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2C" w:rsidRPr="00B8602C" w:rsidRDefault="00432912" w:rsidP="00432912">
      <w:pPr>
        <w:jc w:val="center"/>
        <w:rPr>
          <w:rFonts w:ascii="Footlight MT Light" w:hAnsi="Footlight MT Light"/>
          <w:sz w:val="72"/>
          <w:szCs w:val="72"/>
        </w:rPr>
      </w:pPr>
      <w:r w:rsidRPr="00B8602C">
        <w:rPr>
          <w:rFonts w:ascii="Footlight MT Light" w:hAnsi="Footlight MT Light"/>
          <w:sz w:val="72"/>
          <w:szCs w:val="72"/>
        </w:rPr>
        <w:t>I have learned.</w:t>
      </w:r>
    </w:p>
    <w:p w:rsidR="00185D0A" w:rsidRDefault="00B41B03" w:rsidP="00432912">
      <w:pPr>
        <w:jc w:val="center"/>
        <w:rPr>
          <w:rFonts w:ascii="Footlight MT Light" w:hAnsi="Footlight MT Light"/>
          <w:sz w:val="80"/>
          <w:szCs w:val="80"/>
        </w:rPr>
      </w:pPr>
      <w:r w:rsidRPr="00B41B03">
        <w:rPr>
          <w:rFonts w:ascii="Arial" w:hAnsi="Arial" w:cs="Arial"/>
          <w:color w:val="0000FF"/>
          <w:sz w:val="27"/>
          <w:szCs w:val="27"/>
          <w:lang/>
        </w:rPr>
        <w:t xml:space="preserve"> </w:t>
      </w:r>
      <w:r>
        <w:rPr>
          <w:rFonts w:ascii="Arial" w:hAnsi="Arial" w:cs="Arial"/>
          <w:noProof/>
          <w:color w:val="0000FF"/>
          <w:sz w:val="27"/>
          <w:szCs w:val="27"/>
        </w:rPr>
        <w:drawing>
          <wp:inline distT="0" distB="0" distL="0" distR="0">
            <wp:extent cx="1746250" cy="1162050"/>
            <wp:effectExtent l="19050" t="0" r="6350" b="0"/>
            <wp:docPr id="4" name="rg_hi" descr="http://t0.gstatic.com/images?q=tbn:ANd9GcTlh1B7tAVLZreG2LLKmUEzp3KD1etRlC9cVE0kg1OA3guQZiHK:watermarked.cutcaster.com/cutcaster-photo-100916303-Old-traditional-wooden-cabi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lh1B7tAVLZreG2LLKmUEzp3KD1etRlC9cVE0kg1OA3guQZiHK:watermarked.cutcaster.com/cutcaster-photo-100916303-Old-traditional-wooden-cabin.jpg">
                      <a:hlinkClick r:id="rId7"/>
                    </pic:cNvPr>
                    <pic:cNvPicPr>
                      <a:picLocks noChangeAspect="1" noChangeArrowheads="1"/>
                    </pic:cNvPicPr>
                  </pic:nvPicPr>
                  <pic:blipFill>
                    <a:blip r:embed="rId8" cstate="print"/>
                    <a:srcRect/>
                    <a:stretch>
                      <a:fillRect/>
                    </a:stretch>
                  </pic:blipFill>
                  <pic:spPr bwMode="auto">
                    <a:xfrm>
                      <a:off x="0" y="0"/>
                      <a:ext cx="1746250" cy="1162050"/>
                    </a:xfrm>
                    <a:prstGeom prst="rect">
                      <a:avLst/>
                    </a:prstGeom>
                    <a:noFill/>
                    <a:ln w="9525">
                      <a:noFill/>
                      <a:miter lim="800000"/>
                      <a:headEnd/>
                      <a:tailEnd/>
                    </a:ln>
                  </pic:spPr>
                </pic:pic>
              </a:graphicData>
            </a:graphic>
          </wp:inline>
        </w:drawing>
      </w:r>
    </w:p>
    <w:p w:rsidR="00B8602C" w:rsidRPr="00B8602C" w:rsidRDefault="00B8602C" w:rsidP="00B8602C">
      <w:pPr>
        <w:jc w:val="center"/>
        <w:rPr>
          <w:rFonts w:ascii="Footlight MT Light" w:hAnsi="Footlight MT Light"/>
          <w:sz w:val="72"/>
          <w:szCs w:val="72"/>
        </w:rPr>
      </w:pPr>
      <w:r w:rsidRPr="00B8602C">
        <w:rPr>
          <w:rFonts w:ascii="Footlight MT Light" w:hAnsi="Footlight MT Light"/>
          <w:sz w:val="72"/>
          <w:szCs w:val="72"/>
        </w:rPr>
        <w:t>I am learning.</w:t>
      </w:r>
    </w:p>
    <w:p w:rsidR="00B8602C" w:rsidRDefault="00B8602C" w:rsidP="00B8602C">
      <w:pPr>
        <w:jc w:val="center"/>
        <w:rPr>
          <w:rFonts w:ascii="Footlight MT Light" w:hAnsi="Footlight MT Light"/>
          <w:sz w:val="80"/>
          <w:szCs w:val="80"/>
        </w:rPr>
      </w:pPr>
      <w:r>
        <w:rPr>
          <w:rFonts w:ascii="Footlight MT Light" w:hAnsi="Footlight MT Light"/>
          <w:noProof/>
          <w:sz w:val="80"/>
          <w:szCs w:val="80"/>
        </w:rPr>
        <w:drawing>
          <wp:inline distT="0" distB="0" distL="0" distR="0">
            <wp:extent cx="1773469" cy="1162050"/>
            <wp:effectExtent l="19050" t="0" r="0" b="0"/>
            <wp:docPr id="3" name="Picture 2" descr="calend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endar.bmp"/>
                    <pic:cNvPicPr/>
                  </pic:nvPicPr>
                  <pic:blipFill>
                    <a:blip r:embed="rId9" cstate="print"/>
                    <a:srcRect t="1875" r="60000" b="65625"/>
                    <a:stretch>
                      <a:fillRect/>
                    </a:stretch>
                  </pic:blipFill>
                  <pic:spPr>
                    <a:xfrm>
                      <a:off x="0" y="0"/>
                      <a:ext cx="1773469" cy="1162050"/>
                    </a:xfrm>
                    <a:prstGeom prst="rect">
                      <a:avLst/>
                    </a:prstGeom>
                  </pic:spPr>
                </pic:pic>
              </a:graphicData>
            </a:graphic>
          </wp:inline>
        </w:drawing>
      </w:r>
    </w:p>
    <w:p w:rsidR="00432912" w:rsidRPr="00B8602C" w:rsidRDefault="00432912" w:rsidP="00432912">
      <w:pPr>
        <w:jc w:val="center"/>
        <w:rPr>
          <w:rFonts w:ascii="Footlight MT Light" w:hAnsi="Footlight MT Light"/>
          <w:sz w:val="72"/>
          <w:szCs w:val="72"/>
        </w:rPr>
      </w:pPr>
      <w:r w:rsidRPr="00B8602C">
        <w:rPr>
          <w:rFonts w:ascii="Footlight MT Light" w:hAnsi="Footlight MT Light"/>
          <w:sz w:val="72"/>
          <w:szCs w:val="72"/>
        </w:rPr>
        <w:t>I will learn.</w:t>
      </w:r>
    </w:p>
    <w:p w:rsidR="00B8602C" w:rsidRDefault="00B8602C" w:rsidP="00432912">
      <w:pPr>
        <w:jc w:val="center"/>
        <w:rPr>
          <w:rFonts w:ascii="Footlight MT Light" w:hAnsi="Footlight MT Light"/>
          <w:sz w:val="80"/>
          <w:szCs w:val="80"/>
        </w:rPr>
      </w:pPr>
      <w:r>
        <w:rPr>
          <w:rFonts w:ascii="Arial" w:hAnsi="Arial" w:cs="Arial"/>
          <w:noProof/>
          <w:color w:val="1122CC"/>
          <w:sz w:val="27"/>
          <w:szCs w:val="27"/>
        </w:rPr>
        <w:drawing>
          <wp:inline distT="0" distB="0" distL="0" distR="0">
            <wp:extent cx="1381125" cy="1416538"/>
            <wp:effectExtent l="19050" t="0" r="9525" b="0"/>
            <wp:docPr id="7" name="rg_hi" descr="http://t2.gstatic.com/images?q=tbn:ANd9GcSEap_dCXHUh_8wM7gR23Toz1OhDElctbBaG1TQlzY_bZ1hVMw9mg:motoki-y.sakura.ne.jp/illust/robot/01.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Eap_dCXHUh_8wM7gR23Toz1OhDElctbBaG1TQlzY_bZ1hVMw9mg:motoki-y.sakura.ne.jp/illust/robot/01.gif">
                      <a:hlinkClick r:id="rId10"/>
                    </pic:cNvPr>
                    <pic:cNvPicPr>
                      <a:picLocks noChangeAspect="1" noChangeArrowheads="1"/>
                    </pic:cNvPicPr>
                  </pic:nvPicPr>
                  <pic:blipFill>
                    <a:blip r:embed="rId11" cstate="print"/>
                    <a:srcRect/>
                    <a:stretch>
                      <a:fillRect/>
                    </a:stretch>
                  </pic:blipFill>
                  <pic:spPr bwMode="auto">
                    <a:xfrm>
                      <a:off x="0" y="0"/>
                      <a:ext cx="1381125" cy="1416538"/>
                    </a:xfrm>
                    <a:prstGeom prst="rect">
                      <a:avLst/>
                    </a:prstGeom>
                    <a:noFill/>
                    <a:ln w="9525">
                      <a:noFill/>
                      <a:miter lim="800000"/>
                      <a:headEnd/>
                      <a:tailEnd/>
                    </a:ln>
                  </pic:spPr>
                </pic:pic>
              </a:graphicData>
            </a:graphic>
          </wp:inline>
        </w:drawing>
      </w:r>
    </w:p>
    <w:p w:rsidR="00432912" w:rsidRPr="00B8602C" w:rsidRDefault="00961B7E" w:rsidP="00432912">
      <w:pPr>
        <w:jc w:val="center"/>
        <w:rPr>
          <w:rFonts w:ascii="Footlight MT Light" w:hAnsi="Footlight MT Light"/>
          <w:sz w:val="72"/>
          <w:szCs w:val="72"/>
        </w:rPr>
      </w:pPr>
      <w:proofErr w:type="gramStart"/>
      <w:r w:rsidRPr="00B8602C">
        <w:rPr>
          <w:rFonts w:ascii="Footlight MT Light" w:hAnsi="Footlight MT Light"/>
          <w:sz w:val="72"/>
          <w:szCs w:val="72"/>
        </w:rPr>
        <w:t>Verbs from the past, present, and future.</w:t>
      </w:r>
      <w:proofErr w:type="gramEnd"/>
    </w:p>
    <w:p w:rsidR="00432912" w:rsidRDefault="00432912" w:rsidP="00432912">
      <w:pPr>
        <w:jc w:val="center"/>
        <w:rPr>
          <w:rFonts w:ascii="Footlight MT Light" w:hAnsi="Footlight MT Light"/>
          <w:sz w:val="28"/>
          <w:szCs w:val="28"/>
        </w:rPr>
      </w:pPr>
      <w:r>
        <w:rPr>
          <w:rFonts w:ascii="Footlight MT Light" w:hAnsi="Footlight MT Light"/>
          <w:sz w:val="28"/>
          <w:szCs w:val="28"/>
        </w:rPr>
        <w:t>Sara Brown</w:t>
      </w:r>
    </w:p>
    <w:p w:rsidR="00432912" w:rsidRDefault="00432912" w:rsidP="00432912">
      <w:pPr>
        <w:jc w:val="center"/>
        <w:rPr>
          <w:rFonts w:ascii="Footlight MT Light" w:hAnsi="Footlight MT Light"/>
          <w:sz w:val="28"/>
          <w:szCs w:val="28"/>
        </w:rPr>
      </w:pPr>
      <w:r>
        <w:rPr>
          <w:rFonts w:ascii="Footlight MT Light" w:hAnsi="Footlight MT Light"/>
          <w:sz w:val="28"/>
          <w:szCs w:val="28"/>
        </w:rPr>
        <w:t>April 16, 2012</w:t>
      </w:r>
    </w:p>
    <w:p w:rsidR="00432912" w:rsidRDefault="00432912" w:rsidP="00432912">
      <w:pPr>
        <w:jc w:val="center"/>
        <w:rPr>
          <w:rFonts w:ascii="Footlight MT Light" w:hAnsi="Footlight MT Light"/>
          <w:sz w:val="28"/>
          <w:szCs w:val="28"/>
        </w:rPr>
      </w:pPr>
      <w:r>
        <w:rPr>
          <w:rFonts w:ascii="Footlight MT Light" w:hAnsi="Footlight MT Light"/>
          <w:sz w:val="28"/>
          <w:szCs w:val="28"/>
        </w:rPr>
        <w:t>ELED 3151</w:t>
      </w:r>
    </w:p>
    <w:p w:rsidR="00432912" w:rsidRDefault="00754841" w:rsidP="00B8602C">
      <w:pPr>
        <w:jc w:val="center"/>
        <w:rPr>
          <w:rFonts w:ascii="Footlight MT Light" w:hAnsi="Footlight MT Light"/>
          <w:sz w:val="28"/>
          <w:szCs w:val="28"/>
        </w:rPr>
      </w:pPr>
      <w:r>
        <w:rPr>
          <w:rFonts w:ascii="Footlight MT Light" w:hAnsi="Footlight MT Light"/>
          <w:sz w:val="28"/>
          <w:szCs w:val="28"/>
        </w:rPr>
        <w:t>Mini-Unit</w:t>
      </w:r>
      <w:r w:rsidR="00432912">
        <w:rPr>
          <w:rFonts w:ascii="Footlight MT Light" w:hAnsi="Footlight MT Light"/>
          <w:sz w:val="28"/>
          <w:szCs w:val="28"/>
        </w:rPr>
        <w:br w:type="page"/>
      </w:r>
    </w:p>
    <w:p w:rsidR="00432912" w:rsidRPr="00713D76" w:rsidRDefault="00432912" w:rsidP="00432912">
      <w:pPr>
        <w:jc w:val="center"/>
        <w:rPr>
          <w:sz w:val="28"/>
          <w:szCs w:val="28"/>
        </w:rPr>
      </w:pPr>
      <w:r w:rsidRPr="00713D76">
        <w:rPr>
          <w:sz w:val="28"/>
          <w:szCs w:val="28"/>
        </w:rPr>
        <w:lastRenderedPageBreak/>
        <w:t>Table of Contents</w:t>
      </w:r>
    </w:p>
    <w:p w:rsidR="00280550" w:rsidRPr="005E095F" w:rsidRDefault="005E095F" w:rsidP="005E095F">
      <w:pPr>
        <w:ind w:left="360"/>
        <w:rPr>
          <w:sz w:val="28"/>
          <w:szCs w:val="28"/>
        </w:rPr>
      </w:pPr>
      <w:r>
        <w:rPr>
          <w:sz w:val="28"/>
          <w:szCs w:val="28"/>
        </w:rPr>
        <w:t xml:space="preserve">Page 3: </w:t>
      </w:r>
      <w:r w:rsidR="00280550" w:rsidRPr="005E095F">
        <w:rPr>
          <w:sz w:val="28"/>
          <w:szCs w:val="28"/>
        </w:rPr>
        <w:t>Unit Plan Organizer</w:t>
      </w:r>
    </w:p>
    <w:p w:rsidR="00432912" w:rsidRPr="005E095F" w:rsidRDefault="005E095F" w:rsidP="005E095F">
      <w:pPr>
        <w:ind w:left="360"/>
        <w:rPr>
          <w:sz w:val="28"/>
          <w:szCs w:val="28"/>
        </w:rPr>
      </w:pPr>
      <w:r>
        <w:rPr>
          <w:sz w:val="28"/>
          <w:szCs w:val="28"/>
        </w:rPr>
        <w:t xml:space="preserve">Page 5: </w:t>
      </w:r>
      <w:r w:rsidR="00412FEE" w:rsidRPr="005E095F">
        <w:rPr>
          <w:sz w:val="28"/>
          <w:szCs w:val="28"/>
        </w:rPr>
        <w:t>Lesson One</w:t>
      </w:r>
      <w:r w:rsidR="00713D76" w:rsidRPr="005E095F">
        <w:rPr>
          <w:sz w:val="28"/>
          <w:szCs w:val="28"/>
        </w:rPr>
        <w:t>- Verbs from the Past: I have learned.</w:t>
      </w:r>
    </w:p>
    <w:p w:rsidR="00412FEE" w:rsidRPr="005E095F" w:rsidRDefault="005E095F" w:rsidP="005E095F">
      <w:pPr>
        <w:ind w:left="360"/>
        <w:rPr>
          <w:sz w:val="28"/>
          <w:szCs w:val="28"/>
        </w:rPr>
      </w:pPr>
      <w:r>
        <w:rPr>
          <w:sz w:val="28"/>
          <w:szCs w:val="28"/>
        </w:rPr>
        <w:t xml:space="preserve">Page 10: </w:t>
      </w:r>
      <w:r w:rsidR="00412FEE" w:rsidRPr="005E095F">
        <w:rPr>
          <w:sz w:val="28"/>
          <w:szCs w:val="28"/>
        </w:rPr>
        <w:t>Lesson Two</w:t>
      </w:r>
      <w:r w:rsidR="00280550" w:rsidRPr="005E095F">
        <w:rPr>
          <w:sz w:val="28"/>
          <w:szCs w:val="28"/>
        </w:rPr>
        <w:t>-</w:t>
      </w:r>
      <w:r w:rsidR="00713D76" w:rsidRPr="005E095F">
        <w:rPr>
          <w:sz w:val="28"/>
          <w:szCs w:val="28"/>
        </w:rPr>
        <w:t xml:space="preserve"> Verbs in the Present: I am learning.</w:t>
      </w:r>
    </w:p>
    <w:p w:rsidR="00412FEE" w:rsidRPr="005E095F" w:rsidRDefault="005E095F" w:rsidP="005E095F">
      <w:pPr>
        <w:ind w:left="360"/>
        <w:rPr>
          <w:sz w:val="28"/>
          <w:szCs w:val="28"/>
        </w:rPr>
      </w:pPr>
      <w:r>
        <w:rPr>
          <w:sz w:val="28"/>
          <w:szCs w:val="28"/>
        </w:rPr>
        <w:t xml:space="preserve">Page 15: </w:t>
      </w:r>
      <w:r w:rsidR="00412FEE" w:rsidRPr="005E095F">
        <w:rPr>
          <w:sz w:val="28"/>
          <w:szCs w:val="28"/>
        </w:rPr>
        <w:t>Lesson Three</w:t>
      </w:r>
      <w:r w:rsidR="00280550" w:rsidRPr="005E095F">
        <w:rPr>
          <w:sz w:val="28"/>
          <w:szCs w:val="28"/>
        </w:rPr>
        <w:t>- Verbs from the Future: I will learn.</w:t>
      </w:r>
    </w:p>
    <w:p w:rsidR="00412FEE" w:rsidRPr="005E095F" w:rsidRDefault="005E095F" w:rsidP="005E095F">
      <w:pPr>
        <w:ind w:left="360"/>
        <w:rPr>
          <w:sz w:val="28"/>
          <w:szCs w:val="28"/>
        </w:rPr>
      </w:pPr>
      <w:r>
        <w:rPr>
          <w:sz w:val="28"/>
          <w:szCs w:val="28"/>
        </w:rPr>
        <w:t xml:space="preserve">Page 23: </w:t>
      </w:r>
      <w:r w:rsidR="00412FEE" w:rsidRPr="005E095F">
        <w:rPr>
          <w:sz w:val="28"/>
          <w:szCs w:val="28"/>
        </w:rPr>
        <w:t>Reflection</w:t>
      </w:r>
    </w:p>
    <w:p w:rsidR="008C3524" w:rsidRDefault="008C3524" w:rsidP="005E095F">
      <w:pPr>
        <w:rPr>
          <w:rFonts w:ascii="Footlight MT Light" w:hAnsi="Footlight MT Light"/>
          <w:sz w:val="28"/>
          <w:szCs w:val="28"/>
        </w:rPr>
      </w:pPr>
      <w:r>
        <w:rPr>
          <w:rFonts w:ascii="Footlight MT Light" w:hAnsi="Footlight MT Light"/>
          <w:sz w:val="28"/>
          <w:szCs w:val="28"/>
        </w:rPr>
        <w:br w:type="page"/>
      </w:r>
    </w:p>
    <w:tbl>
      <w:tblPr>
        <w:tblpPr w:leftFromText="180" w:rightFromText="180" w:vertAnchor="page" w:horzAnchor="page" w:tblpX="829" w:tblpY="16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03"/>
        <w:gridCol w:w="59"/>
        <w:gridCol w:w="4814"/>
      </w:tblGrid>
      <w:tr w:rsidR="008C3524" w:rsidRPr="00947751" w:rsidTr="005B76B2">
        <w:trPr>
          <w:trHeight w:val="1331"/>
        </w:trPr>
        <w:tc>
          <w:tcPr>
            <w:tcW w:w="0" w:type="auto"/>
            <w:vAlign w:val="center"/>
          </w:tcPr>
          <w:p w:rsidR="008C3524" w:rsidRPr="00FE5D47" w:rsidRDefault="008C3524" w:rsidP="00185D0A">
            <w:pPr>
              <w:jc w:val="center"/>
              <w:rPr>
                <w:b/>
                <w:sz w:val="40"/>
                <w:szCs w:val="40"/>
              </w:rPr>
            </w:pPr>
            <w:r w:rsidRPr="00FE5D47">
              <w:rPr>
                <w:b/>
                <w:sz w:val="40"/>
                <w:szCs w:val="40"/>
              </w:rPr>
              <w:lastRenderedPageBreak/>
              <w:t>UNIT PLAN                                 ORGANIZER</w:t>
            </w:r>
          </w:p>
          <w:p w:rsidR="008C3524" w:rsidRPr="00947751" w:rsidRDefault="008C3524" w:rsidP="00185D0A">
            <w:pPr>
              <w:jc w:val="center"/>
              <w:rPr>
                <w:sz w:val="16"/>
                <w:szCs w:val="16"/>
              </w:rPr>
            </w:pPr>
          </w:p>
        </w:tc>
        <w:tc>
          <w:tcPr>
            <w:tcW w:w="0" w:type="auto"/>
            <w:gridSpan w:val="2"/>
          </w:tcPr>
          <w:p w:rsidR="008C3524" w:rsidRPr="00947751" w:rsidRDefault="008C3524" w:rsidP="00185D0A">
            <w:pPr>
              <w:rPr>
                <w:sz w:val="16"/>
                <w:szCs w:val="16"/>
              </w:rPr>
            </w:pPr>
            <w:r w:rsidRPr="00947751">
              <w:rPr>
                <w:sz w:val="16"/>
                <w:szCs w:val="16"/>
              </w:rPr>
              <w:t>Candidate’s Name</w:t>
            </w:r>
            <w:r w:rsidRPr="00947751">
              <w:rPr>
                <w:sz w:val="16"/>
                <w:szCs w:val="16"/>
              </w:rPr>
              <w:tab/>
            </w:r>
            <w:r w:rsidRPr="00947751">
              <w:rPr>
                <w:sz w:val="16"/>
                <w:szCs w:val="16"/>
              </w:rPr>
              <w:tab/>
            </w:r>
            <w:r>
              <w:rPr>
                <w:sz w:val="16"/>
                <w:szCs w:val="16"/>
                <w:u w:val="single"/>
              </w:rPr>
              <w:t xml:space="preserve">Sara Brown     </w:t>
            </w:r>
          </w:p>
          <w:p w:rsidR="008C3524" w:rsidRPr="00947751" w:rsidRDefault="008C3524" w:rsidP="00185D0A">
            <w:pPr>
              <w:rPr>
                <w:sz w:val="16"/>
                <w:szCs w:val="16"/>
              </w:rPr>
            </w:pPr>
            <w:r w:rsidRPr="00947751">
              <w:rPr>
                <w:sz w:val="16"/>
                <w:szCs w:val="16"/>
              </w:rPr>
              <w:t>Mentoring Teacher’s Name</w:t>
            </w:r>
            <w:r w:rsidRPr="00947751">
              <w:rPr>
                <w:sz w:val="16"/>
                <w:szCs w:val="16"/>
              </w:rPr>
              <w:tab/>
            </w:r>
            <w:r>
              <w:rPr>
                <w:sz w:val="16"/>
                <w:szCs w:val="16"/>
                <w:u w:val="single"/>
              </w:rPr>
              <w:t>Dr. Brashears</w:t>
            </w:r>
          </w:p>
          <w:p w:rsidR="008C3524" w:rsidRPr="008C3524" w:rsidRDefault="008C3524" w:rsidP="00185D0A">
            <w:pPr>
              <w:rPr>
                <w:sz w:val="16"/>
                <w:szCs w:val="16"/>
                <w:u w:val="single"/>
              </w:rPr>
            </w:pPr>
            <w:r w:rsidRPr="00947751">
              <w:rPr>
                <w:sz w:val="16"/>
                <w:szCs w:val="16"/>
              </w:rPr>
              <w:t>Grade Level</w:t>
            </w:r>
            <w:r>
              <w:rPr>
                <w:sz w:val="16"/>
                <w:szCs w:val="16"/>
              </w:rPr>
              <w:t xml:space="preserve">                  </w:t>
            </w:r>
            <w:r>
              <w:rPr>
                <w:sz w:val="16"/>
                <w:szCs w:val="16"/>
                <w:u w:val="single"/>
              </w:rPr>
              <w:t>3</w:t>
            </w:r>
            <w:r w:rsidRPr="008C3524">
              <w:rPr>
                <w:sz w:val="16"/>
                <w:szCs w:val="16"/>
                <w:u w:val="single"/>
                <w:vertAlign w:val="superscript"/>
              </w:rPr>
              <w:t>rd</w:t>
            </w:r>
            <w:r>
              <w:rPr>
                <w:sz w:val="16"/>
                <w:szCs w:val="16"/>
                <w:u w:val="single"/>
              </w:rPr>
              <w:t xml:space="preserve">   </w:t>
            </w:r>
          </w:p>
          <w:p w:rsidR="008C3524" w:rsidRPr="00947751" w:rsidRDefault="008C3524" w:rsidP="00185D0A">
            <w:pPr>
              <w:rPr>
                <w:sz w:val="16"/>
                <w:szCs w:val="16"/>
              </w:rPr>
            </w:pPr>
            <w:r w:rsidRPr="00947751">
              <w:rPr>
                <w:sz w:val="16"/>
                <w:szCs w:val="16"/>
              </w:rPr>
              <w:t>Semester</w:t>
            </w:r>
            <w:r>
              <w:rPr>
                <w:sz w:val="16"/>
                <w:szCs w:val="16"/>
              </w:rPr>
              <w:t xml:space="preserve">       </w:t>
            </w:r>
            <w:r>
              <w:rPr>
                <w:sz w:val="16"/>
                <w:szCs w:val="16"/>
                <w:u w:val="single"/>
              </w:rPr>
              <w:t>Spring</w:t>
            </w:r>
            <w:r w:rsidRPr="00947751">
              <w:rPr>
                <w:sz w:val="16"/>
                <w:szCs w:val="16"/>
              </w:rPr>
              <w:tab/>
            </w:r>
            <w:r>
              <w:rPr>
                <w:sz w:val="16"/>
                <w:szCs w:val="16"/>
              </w:rPr>
              <w:t xml:space="preserve">     </w:t>
            </w:r>
            <w:r w:rsidRPr="00947751">
              <w:rPr>
                <w:sz w:val="16"/>
                <w:szCs w:val="16"/>
              </w:rPr>
              <w:t>Year</w:t>
            </w:r>
            <w:r w:rsidRPr="00947751">
              <w:rPr>
                <w:sz w:val="16"/>
                <w:szCs w:val="16"/>
              </w:rPr>
              <w:tab/>
            </w:r>
            <w:r>
              <w:rPr>
                <w:sz w:val="16"/>
                <w:szCs w:val="16"/>
                <w:u w:val="single"/>
              </w:rPr>
              <w:t>2012</w:t>
            </w:r>
          </w:p>
          <w:p w:rsidR="008C3524" w:rsidRPr="00947751" w:rsidRDefault="008C3524" w:rsidP="00185D0A">
            <w:pPr>
              <w:rPr>
                <w:sz w:val="16"/>
                <w:szCs w:val="16"/>
              </w:rPr>
            </w:pPr>
          </w:p>
        </w:tc>
      </w:tr>
      <w:tr w:rsidR="008C3524" w:rsidRPr="00947751" w:rsidTr="005B76B2">
        <w:trPr>
          <w:trHeight w:val="116"/>
        </w:trPr>
        <w:tc>
          <w:tcPr>
            <w:tcW w:w="0" w:type="auto"/>
            <w:gridSpan w:val="3"/>
            <w:tcBorders>
              <w:left w:val="nil"/>
              <w:right w:val="nil"/>
            </w:tcBorders>
          </w:tcPr>
          <w:p w:rsidR="008C3524" w:rsidRPr="00947751" w:rsidRDefault="008C3524" w:rsidP="00185D0A">
            <w:pPr>
              <w:jc w:val="center"/>
              <w:rPr>
                <w:b/>
                <w:sz w:val="16"/>
                <w:szCs w:val="16"/>
              </w:rPr>
            </w:pPr>
          </w:p>
        </w:tc>
      </w:tr>
      <w:tr w:rsidR="008C3524" w:rsidRPr="00947751" w:rsidTr="005B76B2">
        <w:trPr>
          <w:trHeight w:val="494"/>
        </w:trPr>
        <w:tc>
          <w:tcPr>
            <w:tcW w:w="0" w:type="auto"/>
            <w:gridSpan w:val="3"/>
          </w:tcPr>
          <w:p w:rsidR="008C3524" w:rsidRPr="008C3524" w:rsidRDefault="008C3524" w:rsidP="00185D0A">
            <w:pPr>
              <w:rPr>
                <w:sz w:val="24"/>
                <w:szCs w:val="24"/>
              </w:rPr>
            </w:pPr>
            <w:r w:rsidRPr="00947751">
              <w:rPr>
                <w:sz w:val="16"/>
                <w:szCs w:val="16"/>
              </w:rPr>
              <w:t>Unit Title:</w:t>
            </w:r>
            <w:r>
              <w:rPr>
                <w:sz w:val="16"/>
                <w:szCs w:val="16"/>
              </w:rPr>
              <w:t xml:space="preserve"> </w:t>
            </w:r>
            <w:r>
              <w:rPr>
                <w:sz w:val="24"/>
                <w:szCs w:val="24"/>
              </w:rPr>
              <w:t>I have learned. I am learning. I will learn.</w:t>
            </w:r>
          </w:p>
        </w:tc>
      </w:tr>
      <w:tr w:rsidR="008C3524" w:rsidRPr="00947751" w:rsidTr="005B76B2">
        <w:trPr>
          <w:trHeight w:val="1808"/>
        </w:trPr>
        <w:tc>
          <w:tcPr>
            <w:tcW w:w="0" w:type="auto"/>
            <w:gridSpan w:val="3"/>
          </w:tcPr>
          <w:p w:rsidR="008C3524" w:rsidRDefault="008C3524" w:rsidP="00185D0A">
            <w:pPr>
              <w:rPr>
                <w:sz w:val="16"/>
                <w:szCs w:val="16"/>
              </w:rPr>
            </w:pPr>
            <w:r w:rsidRPr="00947751">
              <w:rPr>
                <w:sz w:val="16"/>
                <w:szCs w:val="16"/>
              </w:rPr>
              <w:t>Unit Goal and Tennessee Curriculum Standards:  List the goal first.  Under the goal, list the related standards’ numbers and description.</w:t>
            </w:r>
            <w:r>
              <w:rPr>
                <w:sz w:val="16"/>
                <w:szCs w:val="16"/>
              </w:rPr>
              <w:t xml:space="preserve"> (This is not necessarily the goal for individual lessons, but the overall goal for the unit.)</w:t>
            </w:r>
          </w:p>
          <w:p w:rsidR="008C3524" w:rsidRPr="008C3524" w:rsidRDefault="008C3524" w:rsidP="00185D0A">
            <w:pPr>
              <w:rPr>
                <w:sz w:val="24"/>
                <w:szCs w:val="24"/>
              </w:rPr>
            </w:pPr>
            <w:r>
              <w:rPr>
                <w:sz w:val="24"/>
                <w:szCs w:val="24"/>
              </w:rPr>
              <w:t>The students will develop an appreciation for language arts and verb tenses.</w:t>
            </w:r>
          </w:p>
          <w:p w:rsidR="008C3524" w:rsidRPr="00947751" w:rsidRDefault="008C3524" w:rsidP="00185D0A">
            <w:pPr>
              <w:rPr>
                <w:sz w:val="16"/>
                <w:szCs w:val="16"/>
              </w:rPr>
            </w:pPr>
          </w:p>
          <w:p w:rsidR="008C3524" w:rsidRPr="00947751" w:rsidRDefault="008C3524" w:rsidP="00185D0A">
            <w:pPr>
              <w:rPr>
                <w:sz w:val="16"/>
                <w:szCs w:val="16"/>
              </w:rPr>
            </w:pPr>
          </w:p>
        </w:tc>
      </w:tr>
      <w:tr w:rsidR="008C3524" w:rsidRPr="00B21138" w:rsidTr="005B76B2">
        <w:trPr>
          <w:trHeight w:val="1170"/>
        </w:trPr>
        <w:tc>
          <w:tcPr>
            <w:tcW w:w="0" w:type="auto"/>
            <w:gridSpan w:val="3"/>
          </w:tcPr>
          <w:p w:rsidR="008C3524" w:rsidRDefault="008C3524" w:rsidP="00185D0A">
            <w:pPr>
              <w:rPr>
                <w:sz w:val="20"/>
              </w:rPr>
            </w:pPr>
            <w:r w:rsidRPr="00B21138">
              <w:rPr>
                <w:sz w:val="20"/>
              </w:rPr>
              <w:t>Assessment tools:</w:t>
            </w:r>
          </w:p>
          <w:p w:rsidR="00A475CB" w:rsidRPr="00A475CB" w:rsidRDefault="0091340F" w:rsidP="00185D0A">
            <w:pPr>
              <w:rPr>
                <w:sz w:val="24"/>
                <w:szCs w:val="24"/>
              </w:rPr>
            </w:pPr>
            <w:r>
              <w:rPr>
                <w:sz w:val="24"/>
                <w:szCs w:val="24"/>
              </w:rPr>
              <w:t xml:space="preserve">Participate Checklist, </w:t>
            </w:r>
            <w:r w:rsidR="00A475CB">
              <w:rPr>
                <w:sz w:val="24"/>
                <w:szCs w:val="24"/>
              </w:rPr>
              <w:t>Verb Tenses Worksheet</w:t>
            </w:r>
            <w:r>
              <w:rPr>
                <w:sz w:val="24"/>
                <w:szCs w:val="24"/>
              </w:rPr>
              <w:t>, and Anecdotal Notes</w:t>
            </w:r>
          </w:p>
        </w:tc>
      </w:tr>
      <w:tr w:rsidR="008C3524" w:rsidRPr="00B21138" w:rsidTr="005B76B2">
        <w:trPr>
          <w:trHeight w:val="1250"/>
        </w:trPr>
        <w:tc>
          <w:tcPr>
            <w:tcW w:w="0" w:type="auto"/>
            <w:gridSpan w:val="3"/>
          </w:tcPr>
          <w:p w:rsidR="008C3524" w:rsidRDefault="008C3524" w:rsidP="00185D0A">
            <w:pPr>
              <w:rPr>
                <w:sz w:val="20"/>
              </w:rPr>
            </w:pPr>
            <w:r w:rsidRPr="00B21138">
              <w:rPr>
                <w:sz w:val="20"/>
              </w:rPr>
              <w:t>Vocabulary to be taught:</w:t>
            </w:r>
          </w:p>
          <w:p w:rsidR="00A475CB" w:rsidRPr="00A475CB" w:rsidRDefault="00A475CB" w:rsidP="00185D0A">
            <w:pPr>
              <w:rPr>
                <w:sz w:val="24"/>
                <w:szCs w:val="24"/>
              </w:rPr>
            </w:pPr>
            <w:r>
              <w:rPr>
                <w:sz w:val="24"/>
                <w:szCs w:val="24"/>
              </w:rPr>
              <w:t>verb, simple verb form, irregular verb form</w:t>
            </w:r>
          </w:p>
          <w:p w:rsidR="008C3524" w:rsidRPr="00B21138" w:rsidRDefault="008C3524" w:rsidP="00185D0A">
            <w:pPr>
              <w:rPr>
                <w:sz w:val="18"/>
              </w:rPr>
            </w:pPr>
          </w:p>
        </w:tc>
      </w:tr>
      <w:tr w:rsidR="008C3524" w:rsidRPr="00B21138" w:rsidTr="005B76B2">
        <w:trPr>
          <w:trHeight w:val="1250"/>
        </w:trPr>
        <w:tc>
          <w:tcPr>
            <w:tcW w:w="0" w:type="auto"/>
            <w:gridSpan w:val="2"/>
          </w:tcPr>
          <w:p w:rsidR="008C3524" w:rsidRDefault="008C3524" w:rsidP="00185D0A">
            <w:pPr>
              <w:rPr>
                <w:sz w:val="20"/>
              </w:rPr>
            </w:pPr>
            <w:r w:rsidRPr="00B21138">
              <w:rPr>
                <w:sz w:val="20"/>
              </w:rPr>
              <w:t>Child-related Web sites:</w:t>
            </w:r>
            <w:r w:rsidR="00D410CA">
              <w:rPr>
                <w:sz w:val="20"/>
              </w:rPr>
              <w:t xml:space="preserve"> </w:t>
            </w:r>
            <w:hyperlink r:id="rId12" w:history="1">
              <w:r w:rsidR="00D410CA" w:rsidRPr="00BA66D9">
                <w:rPr>
                  <w:rStyle w:val="Hyperlink"/>
                  <w:sz w:val="20"/>
                </w:rPr>
                <w:t>http://www.funbr</w:t>
              </w:r>
              <w:r w:rsidR="00D410CA" w:rsidRPr="00BA66D9">
                <w:rPr>
                  <w:rStyle w:val="Hyperlink"/>
                  <w:sz w:val="20"/>
                </w:rPr>
                <w:t>a</w:t>
              </w:r>
              <w:r w:rsidR="00D410CA" w:rsidRPr="00BA66D9">
                <w:rPr>
                  <w:rStyle w:val="Hyperlink"/>
                  <w:sz w:val="20"/>
                </w:rPr>
                <w:t>in.com/verb/index.html</w:t>
              </w:r>
            </w:hyperlink>
          </w:p>
          <w:p w:rsidR="00D410CA" w:rsidRDefault="00716562" w:rsidP="00185D0A">
            <w:pPr>
              <w:rPr>
                <w:sz w:val="20"/>
              </w:rPr>
            </w:pPr>
            <w:hyperlink r:id="rId13" w:history="1">
              <w:r w:rsidR="00D410CA" w:rsidRPr="00BA66D9">
                <w:rPr>
                  <w:rStyle w:val="Hyperlink"/>
                  <w:sz w:val="20"/>
                </w:rPr>
                <w:t>http://www.bradleys-english-school.com/online/jig</w:t>
              </w:r>
              <w:r w:rsidR="00D410CA" w:rsidRPr="00BA66D9">
                <w:rPr>
                  <w:rStyle w:val="Hyperlink"/>
                  <w:sz w:val="20"/>
                </w:rPr>
                <w:t>w</w:t>
              </w:r>
              <w:r w:rsidR="00D410CA" w:rsidRPr="00BA66D9">
                <w:rPr>
                  <w:rStyle w:val="Hyperlink"/>
                  <w:sz w:val="20"/>
                </w:rPr>
                <w:t>ord/jigpast1.html</w:t>
              </w:r>
            </w:hyperlink>
          </w:p>
          <w:p w:rsidR="00D410CA" w:rsidRDefault="00716562" w:rsidP="00185D0A">
            <w:pPr>
              <w:rPr>
                <w:sz w:val="20"/>
              </w:rPr>
            </w:pPr>
            <w:hyperlink r:id="rId14" w:history="1">
              <w:r w:rsidR="00D410CA" w:rsidRPr="00BA66D9">
                <w:rPr>
                  <w:rStyle w:val="Hyperlink"/>
                  <w:sz w:val="20"/>
                </w:rPr>
                <w:t>http://www.brainpopjr.com/readingandwriting/word/tenses/preview.weml</w:t>
              </w:r>
            </w:hyperlink>
          </w:p>
          <w:p w:rsidR="00D410CA" w:rsidRDefault="00716562" w:rsidP="00185D0A">
            <w:pPr>
              <w:rPr>
                <w:sz w:val="20"/>
              </w:rPr>
            </w:pPr>
            <w:hyperlink r:id="rId15" w:history="1">
              <w:r w:rsidR="008B42DA" w:rsidRPr="00BA66D9">
                <w:rPr>
                  <w:rStyle w:val="Hyperlink"/>
                  <w:sz w:val="20"/>
                </w:rPr>
                <w:t>http://www.b</w:t>
              </w:r>
              <w:r w:rsidR="008B42DA" w:rsidRPr="00BA66D9">
                <w:rPr>
                  <w:rStyle w:val="Hyperlink"/>
                  <w:sz w:val="20"/>
                </w:rPr>
                <w:t>b</w:t>
              </w:r>
              <w:r w:rsidR="008B42DA" w:rsidRPr="00BA66D9">
                <w:rPr>
                  <w:rStyle w:val="Hyperlink"/>
                  <w:sz w:val="20"/>
                </w:rPr>
                <w:t>c</w:t>
              </w:r>
              <w:r w:rsidR="008B42DA" w:rsidRPr="00BA66D9">
                <w:rPr>
                  <w:rStyle w:val="Hyperlink"/>
                  <w:sz w:val="20"/>
                </w:rPr>
                <w:t>.</w:t>
              </w:r>
              <w:r w:rsidR="008B42DA" w:rsidRPr="00BA66D9">
                <w:rPr>
                  <w:rStyle w:val="Hyperlink"/>
                  <w:sz w:val="20"/>
                </w:rPr>
                <w:t>co.uk/schools/starship/english/blastrocket.shtml</w:t>
              </w:r>
            </w:hyperlink>
          </w:p>
          <w:p w:rsidR="008B42DA" w:rsidRDefault="00716562" w:rsidP="00185D0A">
            <w:pPr>
              <w:rPr>
                <w:sz w:val="20"/>
              </w:rPr>
            </w:pPr>
            <w:hyperlink r:id="rId16" w:history="1">
              <w:r w:rsidR="008B42DA" w:rsidRPr="00BA66D9">
                <w:rPr>
                  <w:rStyle w:val="Hyperlink"/>
                  <w:sz w:val="20"/>
                </w:rPr>
                <w:t>http://www.wisc-online.com/</w:t>
              </w:r>
              <w:r w:rsidR="008B42DA" w:rsidRPr="00BA66D9">
                <w:rPr>
                  <w:rStyle w:val="Hyperlink"/>
                  <w:sz w:val="20"/>
                </w:rPr>
                <w:t>o</w:t>
              </w:r>
              <w:r w:rsidR="008B42DA" w:rsidRPr="00BA66D9">
                <w:rPr>
                  <w:rStyle w:val="Hyperlink"/>
                  <w:sz w:val="20"/>
                </w:rPr>
                <w:t>bjects/ViewObject.aspx?ID=ESL302</w:t>
              </w:r>
            </w:hyperlink>
          </w:p>
          <w:p w:rsidR="008C3524" w:rsidRPr="00B21138" w:rsidRDefault="008C3524" w:rsidP="00185D0A">
            <w:pPr>
              <w:rPr>
                <w:sz w:val="18"/>
              </w:rPr>
            </w:pPr>
          </w:p>
        </w:tc>
        <w:tc>
          <w:tcPr>
            <w:tcW w:w="0" w:type="auto"/>
          </w:tcPr>
          <w:p w:rsidR="008C3524" w:rsidRDefault="008C3524" w:rsidP="00185D0A">
            <w:pPr>
              <w:rPr>
                <w:sz w:val="20"/>
              </w:rPr>
            </w:pPr>
            <w:r w:rsidRPr="00B21138">
              <w:rPr>
                <w:sz w:val="20"/>
              </w:rPr>
              <w:t>Teacher-related Web sites:</w:t>
            </w:r>
            <w:r w:rsidR="00D410CA">
              <w:rPr>
                <w:sz w:val="20"/>
              </w:rPr>
              <w:t xml:space="preserve"> </w:t>
            </w:r>
            <w:hyperlink r:id="rId17" w:history="1">
              <w:r w:rsidR="00D410CA" w:rsidRPr="00BA66D9">
                <w:rPr>
                  <w:rStyle w:val="Hyperlink"/>
                  <w:sz w:val="20"/>
                </w:rPr>
                <w:t>http://www.educationalrap.com/song/verb-tenses.html</w:t>
              </w:r>
            </w:hyperlink>
          </w:p>
          <w:p w:rsidR="00D410CA" w:rsidRDefault="00716562" w:rsidP="00185D0A">
            <w:pPr>
              <w:rPr>
                <w:sz w:val="20"/>
              </w:rPr>
            </w:pPr>
            <w:hyperlink r:id="rId18" w:history="1">
              <w:r w:rsidR="00D410CA" w:rsidRPr="00BA66D9">
                <w:rPr>
                  <w:rStyle w:val="Hyperlink"/>
                  <w:sz w:val="20"/>
                </w:rPr>
                <w:t>http://www.learnnc.org/lp/pages/3813</w:t>
              </w:r>
            </w:hyperlink>
          </w:p>
          <w:p w:rsidR="00D410CA" w:rsidRDefault="00716562" w:rsidP="00185D0A">
            <w:pPr>
              <w:rPr>
                <w:sz w:val="20"/>
              </w:rPr>
            </w:pPr>
            <w:hyperlink r:id="rId19" w:history="1">
              <w:r w:rsidR="00D410CA" w:rsidRPr="00BA66D9">
                <w:rPr>
                  <w:rStyle w:val="Hyperlink"/>
                  <w:sz w:val="20"/>
                </w:rPr>
                <w:t>http://www.brainpopjr.com/readingandwriting/word/tenses/grownups.weml</w:t>
              </w:r>
            </w:hyperlink>
          </w:p>
          <w:p w:rsidR="00D410CA" w:rsidRDefault="00716562" w:rsidP="00185D0A">
            <w:pPr>
              <w:rPr>
                <w:sz w:val="20"/>
              </w:rPr>
            </w:pPr>
            <w:hyperlink r:id="rId20" w:anchor="simple" w:history="1">
              <w:r w:rsidR="00D410CA" w:rsidRPr="00BA66D9">
                <w:rPr>
                  <w:rStyle w:val="Hyperlink"/>
                  <w:sz w:val="20"/>
                </w:rPr>
                <w:t>http://leo.stcloudstate.edu/grammar/tenses.html#simple</w:t>
              </w:r>
            </w:hyperlink>
          </w:p>
          <w:p w:rsidR="00D410CA" w:rsidRDefault="00716562" w:rsidP="00185D0A">
            <w:hyperlink r:id="rId21" w:history="1">
              <w:r w:rsidR="008B42DA" w:rsidRPr="00BA66D9">
                <w:rPr>
                  <w:rStyle w:val="Hyperlink"/>
                  <w:sz w:val="20"/>
                </w:rPr>
                <w:t>http://grammar.ccc.commnet.edu/grammar/quiz_list.htm</w:t>
              </w:r>
            </w:hyperlink>
          </w:p>
          <w:p w:rsidR="00E6611F" w:rsidRPr="00E6611F" w:rsidRDefault="00E6611F" w:rsidP="00185D0A">
            <w:pPr>
              <w:rPr>
                <w:sz w:val="20"/>
              </w:rPr>
            </w:pPr>
            <w:hyperlink r:id="rId22" w:history="1">
              <w:r w:rsidRPr="00E6611F">
                <w:rPr>
                  <w:rStyle w:val="Hyperlink"/>
                  <w:sz w:val="20"/>
                </w:rPr>
                <w:t>http://www.writersrelief.com/blog/2009/01/present-or-past-verb-tense-what-to-choose-for-your-fiction-writing/</w:t>
              </w:r>
            </w:hyperlink>
          </w:p>
        </w:tc>
      </w:tr>
      <w:tr w:rsidR="008C3524" w:rsidRPr="00B21138" w:rsidTr="005B76B2">
        <w:trPr>
          <w:trHeight w:val="1250"/>
        </w:trPr>
        <w:tc>
          <w:tcPr>
            <w:tcW w:w="0" w:type="auto"/>
            <w:gridSpan w:val="2"/>
          </w:tcPr>
          <w:p w:rsidR="008C3524" w:rsidRDefault="008C3524" w:rsidP="00185D0A">
            <w:pPr>
              <w:rPr>
                <w:sz w:val="20"/>
              </w:rPr>
            </w:pPr>
            <w:r w:rsidRPr="00B21138">
              <w:rPr>
                <w:sz w:val="20"/>
              </w:rPr>
              <w:t>Trade books:  Include the title and author.</w:t>
            </w:r>
          </w:p>
          <w:p w:rsidR="00E6611F" w:rsidRPr="00B21138" w:rsidRDefault="00E6611F" w:rsidP="00185D0A">
            <w:pPr>
              <w:rPr>
                <w:sz w:val="20"/>
              </w:rPr>
            </w:pPr>
            <w:r w:rsidRPr="007B015B">
              <w:rPr>
                <w:i/>
                <w:sz w:val="20"/>
              </w:rPr>
              <w:t>Jack Wakes Up</w:t>
            </w:r>
            <w:r>
              <w:rPr>
                <w:sz w:val="20"/>
              </w:rPr>
              <w:t xml:space="preserve"> by Seth Harwood</w:t>
            </w:r>
          </w:p>
          <w:p w:rsidR="008C3524" w:rsidRDefault="007B015B" w:rsidP="00185D0A">
            <w:pPr>
              <w:rPr>
                <w:sz w:val="18"/>
              </w:rPr>
            </w:pPr>
            <w:r w:rsidRPr="00897A3F">
              <w:rPr>
                <w:i/>
                <w:sz w:val="18"/>
              </w:rPr>
              <w:t>Verbs! Verbs! Verbs</w:t>
            </w:r>
            <w:r>
              <w:rPr>
                <w:sz w:val="18"/>
              </w:rPr>
              <w:t xml:space="preserve"> by Marvin </w:t>
            </w:r>
            <w:proofErr w:type="spellStart"/>
            <w:r>
              <w:rPr>
                <w:sz w:val="18"/>
              </w:rPr>
              <w:t>Terban</w:t>
            </w:r>
            <w:proofErr w:type="spellEnd"/>
          </w:p>
          <w:p w:rsidR="007B015B" w:rsidRDefault="007B015B" w:rsidP="007B015B">
            <w:pPr>
              <w:rPr>
                <w:sz w:val="18"/>
              </w:rPr>
            </w:pPr>
            <w:r>
              <w:rPr>
                <w:i/>
                <w:sz w:val="18"/>
              </w:rPr>
              <w:lastRenderedPageBreak/>
              <w:t>Where the Wild Things Are</w:t>
            </w:r>
            <w:r w:rsidRPr="007B015B">
              <w:rPr>
                <w:sz w:val="18"/>
              </w:rPr>
              <w:t xml:space="preserve"> by Maurice</w:t>
            </w:r>
            <w:r>
              <w:rPr>
                <w:sz w:val="18"/>
              </w:rPr>
              <w:t xml:space="preserve"> </w:t>
            </w:r>
            <w:proofErr w:type="spellStart"/>
            <w:r w:rsidRPr="007B015B">
              <w:rPr>
                <w:sz w:val="18"/>
              </w:rPr>
              <w:t>Sendak</w:t>
            </w:r>
            <w:proofErr w:type="spellEnd"/>
          </w:p>
          <w:p w:rsidR="007B015B" w:rsidRPr="006E1C7D" w:rsidRDefault="007B015B" w:rsidP="007B015B">
            <w:pPr>
              <w:rPr>
                <w:sz w:val="18"/>
              </w:rPr>
            </w:pPr>
            <w:r>
              <w:rPr>
                <w:i/>
                <w:sz w:val="18"/>
              </w:rPr>
              <w:t>Fun with Grammar</w:t>
            </w:r>
            <w:r w:rsidR="006E1C7D">
              <w:rPr>
                <w:sz w:val="18"/>
              </w:rPr>
              <w:t xml:space="preserve"> by Laura </w:t>
            </w:r>
            <w:proofErr w:type="spellStart"/>
            <w:r w:rsidR="006E1C7D">
              <w:rPr>
                <w:sz w:val="18"/>
              </w:rPr>
              <w:t>Sunley</w:t>
            </w:r>
            <w:proofErr w:type="spellEnd"/>
          </w:p>
        </w:tc>
        <w:tc>
          <w:tcPr>
            <w:tcW w:w="0" w:type="auto"/>
          </w:tcPr>
          <w:p w:rsidR="008C3524" w:rsidRPr="00B21138" w:rsidRDefault="008C3524" w:rsidP="00185D0A">
            <w:pPr>
              <w:rPr>
                <w:sz w:val="20"/>
              </w:rPr>
            </w:pPr>
            <w:r w:rsidRPr="00B21138">
              <w:rPr>
                <w:sz w:val="20"/>
              </w:rPr>
              <w:lastRenderedPageBreak/>
              <w:t>Other textbooks or media:</w:t>
            </w:r>
          </w:p>
          <w:p w:rsidR="008C3524" w:rsidRPr="00B21138" w:rsidRDefault="006E1C7D" w:rsidP="006E1C7D">
            <w:pPr>
              <w:rPr>
                <w:sz w:val="18"/>
              </w:rPr>
            </w:pPr>
            <w:r w:rsidRPr="006E1C7D">
              <w:rPr>
                <w:sz w:val="18"/>
              </w:rPr>
              <w:t>Smart Steps 3rd Grade by DK</w:t>
            </w:r>
            <w:r>
              <w:rPr>
                <w:sz w:val="18"/>
              </w:rPr>
              <w:t xml:space="preserve"> </w:t>
            </w:r>
            <w:r w:rsidRPr="006E1C7D">
              <w:rPr>
                <w:sz w:val="18"/>
              </w:rPr>
              <w:t> Windows 2000 / XP Home Edition / XP Professional</w:t>
            </w:r>
          </w:p>
        </w:tc>
      </w:tr>
      <w:tr w:rsidR="008C3524" w:rsidRPr="00B21138" w:rsidTr="005B76B2">
        <w:trPr>
          <w:trHeight w:val="1070"/>
        </w:trPr>
        <w:tc>
          <w:tcPr>
            <w:tcW w:w="0" w:type="auto"/>
            <w:gridSpan w:val="2"/>
          </w:tcPr>
          <w:p w:rsidR="00BC029D" w:rsidRDefault="008C3524" w:rsidP="00961B7E">
            <w:r w:rsidRPr="00961B7E">
              <w:rPr>
                <w:sz w:val="20"/>
              </w:rPr>
              <w:lastRenderedPageBreak/>
              <w:t>Supplies needed:</w:t>
            </w:r>
            <w:r w:rsidR="00961B7E">
              <w:t xml:space="preserve"> </w:t>
            </w:r>
          </w:p>
          <w:p w:rsidR="00961B7E" w:rsidRPr="00961B7E" w:rsidRDefault="00961B7E" w:rsidP="00961B7E">
            <w:pPr>
              <w:rPr>
                <w:b/>
              </w:rPr>
            </w:pPr>
            <w:r>
              <w:t>Paper colored to look like wooden logs</w:t>
            </w:r>
          </w:p>
          <w:p w:rsidR="00961B7E" w:rsidRPr="00961B7E" w:rsidRDefault="00961B7E" w:rsidP="00961B7E">
            <w:pPr>
              <w:rPr>
                <w:b/>
              </w:rPr>
            </w:pPr>
            <w:r>
              <w:t>One old wooden desk</w:t>
            </w:r>
          </w:p>
          <w:p w:rsidR="00961B7E" w:rsidRPr="00961B7E" w:rsidRDefault="00961B7E" w:rsidP="00961B7E">
            <w:pPr>
              <w:rPr>
                <w:b/>
              </w:rPr>
            </w:pPr>
            <w:r>
              <w:t>Three lanterns (with flameless candles inside)</w:t>
            </w:r>
          </w:p>
          <w:p w:rsidR="00961B7E" w:rsidRPr="00961B7E" w:rsidRDefault="00961B7E" w:rsidP="00961B7E">
            <w:pPr>
              <w:rPr>
                <w:b/>
              </w:rPr>
            </w:pPr>
            <w:r>
              <w:t>Aluminum foil</w:t>
            </w:r>
          </w:p>
          <w:p w:rsidR="00961B7E" w:rsidRPr="00961B7E" w:rsidRDefault="00961B7E" w:rsidP="00961B7E">
            <w:pPr>
              <w:rPr>
                <w:b/>
              </w:rPr>
            </w:pPr>
            <w:r>
              <w:t>One extra desk for the front of the room</w:t>
            </w:r>
          </w:p>
          <w:p w:rsidR="00961B7E" w:rsidRPr="00961B7E" w:rsidRDefault="00961B7E" w:rsidP="00961B7E">
            <w:pPr>
              <w:rPr>
                <w:b/>
              </w:rPr>
            </w:pPr>
            <w:r>
              <w:t>Posters with buttons on them</w:t>
            </w:r>
          </w:p>
          <w:p w:rsidR="00961B7E" w:rsidRPr="00961B7E" w:rsidRDefault="00961B7E" w:rsidP="00961B7E">
            <w:pPr>
              <w:rPr>
                <w:b/>
              </w:rPr>
            </w:pPr>
            <w:r>
              <w:t>Dry erase markers</w:t>
            </w:r>
          </w:p>
          <w:p w:rsidR="00961B7E" w:rsidRPr="00961B7E" w:rsidRDefault="00961B7E" w:rsidP="00961B7E">
            <w:pPr>
              <w:rPr>
                <w:b/>
              </w:rPr>
            </w:pPr>
            <w:r>
              <w:t>Verb Tenses worksheet</w:t>
            </w:r>
          </w:p>
          <w:p w:rsidR="00961B7E" w:rsidRPr="00961B7E" w:rsidRDefault="00961B7E" w:rsidP="00961B7E">
            <w:pPr>
              <w:rPr>
                <w:b/>
              </w:rPr>
            </w:pPr>
            <w:r>
              <w:t>Participation Checklist</w:t>
            </w:r>
          </w:p>
          <w:p w:rsidR="00961B7E" w:rsidRPr="00961B7E" w:rsidRDefault="00961B7E" w:rsidP="00961B7E">
            <w:pPr>
              <w:rPr>
                <w:b/>
              </w:rPr>
            </w:pPr>
            <w:r>
              <w:t xml:space="preserve">Drawing/ Computer </w:t>
            </w:r>
          </w:p>
          <w:p w:rsidR="00961B7E" w:rsidRPr="00961B7E" w:rsidRDefault="00961B7E" w:rsidP="00961B7E">
            <w:r>
              <w:t>Extra pencils</w:t>
            </w:r>
          </w:p>
          <w:p w:rsidR="008C3524" w:rsidRPr="00B21138" w:rsidRDefault="008C3524" w:rsidP="00185D0A">
            <w:pPr>
              <w:rPr>
                <w:sz w:val="20"/>
              </w:rPr>
            </w:pPr>
          </w:p>
          <w:p w:rsidR="008C3524" w:rsidRPr="00B21138" w:rsidRDefault="008C3524" w:rsidP="00185D0A">
            <w:pPr>
              <w:rPr>
                <w:sz w:val="18"/>
              </w:rPr>
            </w:pPr>
          </w:p>
        </w:tc>
        <w:tc>
          <w:tcPr>
            <w:tcW w:w="0" w:type="auto"/>
            <w:vMerge w:val="restart"/>
          </w:tcPr>
          <w:p w:rsidR="008C3524" w:rsidRDefault="008C3524" w:rsidP="00185D0A">
            <w:pPr>
              <w:rPr>
                <w:sz w:val="20"/>
              </w:rPr>
            </w:pPr>
            <w:r w:rsidRPr="00B21138">
              <w:rPr>
                <w:sz w:val="20"/>
              </w:rPr>
              <w:t>Introductory Activity for Unit:</w:t>
            </w:r>
          </w:p>
          <w:p w:rsidR="008C3524" w:rsidRDefault="002F440E" w:rsidP="00185D0A">
            <w:r>
              <w:t>Students will watch a video on verb tenses from the Brain Pop website.</w:t>
            </w:r>
          </w:p>
          <w:p w:rsidR="008C3524" w:rsidRPr="002F440E" w:rsidRDefault="002F440E" w:rsidP="00185D0A">
            <w:hyperlink r:id="rId23" w:history="1">
              <w:r w:rsidRPr="00B14572">
                <w:rPr>
                  <w:rStyle w:val="Hyperlink"/>
                </w:rPr>
                <w:t>http://www.brainpop.com/english/grammar/tenses/preview.weml</w:t>
              </w:r>
            </w:hyperlink>
          </w:p>
          <w:p w:rsidR="008C3524" w:rsidRDefault="008C3524" w:rsidP="00185D0A">
            <w:pPr>
              <w:rPr>
                <w:sz w:val="20"/>
              </w:rPr>
            </w:pPr>
            <w:r w:rsidRPr="00B21138">
              <w:rPr>
                <w:sz w:val="20"/>
              </w:rPr>
              <w:t>Culminating Activity for Unit:</w:t>
            </w:r>
          </w:p>
          <w:p w:rsidR="002F440E" w:rsidRPr="00FE5235" w:rsidRDefault="002F440E" w:rsidP="002F440E">
            <w:pPr>
              <w:rPr>
                <w:sz w:val="20"/>
              </w:rPr>
            </w:pPr>
            <w:r>
              <w:rPr>
                <w:sz w:val="20"/>
              </w:rPr>
              <w:t xml:space="preserve">The room will be split into two teams. The teacher will say a verb and what tense the students should put the verb in. Once the team has come up with a sentence using the </w:t>
            </w:r>
            <w:r w:rsidR="00BC029D">
              <w:rPr>
                <w:sz w:val="20"/>
              </w:rPr>
              <w:t>verb in</w:t>
            </w:r>
            <w:r>
              <w:rPr>
                <w:sz w:val="20"/>
              </w:rPr>
              <w:t xml:space="preserve"> the correct tense</w:t>
            </w:r>
            <w:r w:rsidR="00BC029D">
              <w:rPr>
                <w:sz w:val="20"/>
              </w:rPr>
              <w:t>, they</w:t>
            </w:r>
            <w:r>
              <w:rPr>
                <w:sz w:val="20"/>
              </w:rPr>
              <w:t xml:space="preserve"> must ring the bell (a hand held bell). The first team to ring their bell and </w:t>
            </w:r>
            <w:r w:rsidR="00BC029D">
              <w:rPr>
                <w:sz w:val="20"/>
              </w:rPr>
              <w:t>use the verb in a sentence correctly will receive a point. This can game can go to any amount of points you wish.</w:t>
            </w:r>
          </w:p>
        </w:tc>
      </w:tr>
      <w:tr w:rsidR="008C3524" w:rsidRPr="00B21138" w:rsidTr="005B76B2">
        <w:trPr>
          <w:trHeight w:val="2231"/>
        </w:trPr>
        <w:tc>
          <w:tcPr>
            <w:tcW w:w="0" w:type="auto"/>
            <w:gridSpan w:val="2"/>
          </w:tcPr>
          <w:p w:rsidR="008C3524" w:rsidRPr="00B21138" w:rsidRDefault="008C3524" w:rsidP="00185D0A">
            <w:pPr>
              <w:rPr>
                <w:sz w:val="20"/>
              </w:rPr>
            </w:pPr>
            <w:r w:rsidRPr="00B21138">
              <w:rPr>
                <w:sz w:val="20"/>
              </w:rPr>
              <w:t>Links to other content areas:</w:t>
            </w:r>
          </w:p>
          <w:p w:rsidR="008C3524" w:rsidRPr="00B21138" w:rsidRDefault="008C3524" w:rsidP="00185D0A">
            <w:pPr>
              <w:ind w:left="720"/>
              <w:rPr>
                <w:sz w:val="20"/>
              </w:rPr>
            </w:pPr>
            <w:r w:rsidRPr="00B21138">
              <w:rPr>
                <w:sz w:val="20"/>
              </w:rPr>
              <w:t>Science</w:t>
            </w:r>
            <w:r w:rsidR="008130FE">
              <w:rPr>
                <w:sz w:val="20"/>
              </w:rPr>
              <w:t>: Technology, Theories/ Discoveries</w:t>
            </w:r>
          </w:p>
          <w:p w:rsidR="008C3524" w:rsidRPr="00B21138" w:rsidRDefault="008C3524" w:rsidP="00185D0A">
            <w:pPr>
              <w:ind w:left="720"/>
              <w:rPr>
                <w:sz w:val="20"/>
              </w:rPr>
            </w:pPr>
            <w:r w:rsidRPr="00B21138">
              <w:rPr>
                <w:sz w:val="20"/>
              </w:rPr>
              <w:t>Social Studies</w:t>
            </w:r>
            <w:r w:rsidR="008130FE">
              <w:rPr>
                <w:sz w:val="20"/>
              </w:rPr>
              <w:t>: History, Inventions</w:t>
            </w:r>
          </w:p>
          <w:p w:rsidR="008C3524" w:rsidRPr="00FE5235" w:rsidRDefault="008C3524" w:rsidP="008130FE">
            <w:pPr>
              <w:ind w:left="720"/>
              <w:rPr>
                <w:sz w:val="20"/>
              </w:rPr>
            </w:pPr>
            <w:r w:rsidRPr="00B21138">
              <w:rPr>
                <w:sz w:val="20"/>
              </w:rPr>
              <w:t>Art</w:t>
            </w:r>
            <w:r w:rsidR="008130FE">
              <w:rPr>
                <w:sz w:val="20"/>
              </w:rPr>
              <w:t>: Drawing, Painting</w:t>
            </w:r>
          </w:p>
        </w:tc>
        <w:tc>
          <w:tcPr>
            <w:tcW w:w="0" w:type="auto"/>
            <w:vMerge/>
          </w:tcPr>
          <w:p w:rsidR="008C3524" w:rsidRPr="00B21138" w:rsidRDefault="008C3524" w:rsidP="00185D0A">
            <w:pPr>
              <w:rPr>
                <w:sz w:val="18"/>
              </w:rPr>
            </w:pPr>
          </w:p>
        </w:tc>
      </w:tr>
    </w:tbl>
    <w:p w:rsidR="008C3524" w:rsidRDefault="008C3524" w:rsidP="008C3524"/>
    <w:p w:rsidR="00412FEE" w:rsidRPr="00412FEE" w:rsidRDefault="00412FEE" w:rsidP="00412FEE">
      <w:pPr>
        <w:jc w:val="center"/>
        <w:rPr>
          <w:sz w:val="28"/>
          <w:szCs w:val="28"/>
        </w:rPr>
      </w:pPr>
      <w:r>
        <w:rPr>
          <w:rFonts w:ascii="Footlight MT Light" w:hAnsi="Footlight MT Light"/>
          <w:sz w:val="28"/>
          <w:szCs w:val="28"/>
        </w:rPr>
        <w:br w:type="page"/>
      </w:r>
      <w:r w:rsidR="00713D76">
        <w:rPr>
          <w:sz w:val="28"/>
          <w:szCs w:val="28"/>
        </w:rPr>
        <w:lastRenderedPageBreak/>
        <w:t>Verbs from the Past: I have learned.</w:t>
      </w:r>
    </w:p>
    <w:p w:rsidR="00412FEE" w:rsidRPr="00412FEE" w:rsidRDefault="00412FEE" w:rsidP="00412FEE">
      <w:pPr>
        <w:rPr>
          <w:b/>
        </w:rPr>
      </w:pPr>
      <w:r w:rsidRPr="00412FEE">
        <w:rPr>
          <w:b/>
        </w:rPr>
        <w:t>Date of Lesson:</w:t>
      </w:r>
    </w:p>
    <w:p w:rsidR="00412FEE" w:rsidRDefault="00412FEE" w:rsidP="00412FEE">
      <w:r w:rsidRPr="00412FEE">
        <w:rPr>
          <w:b/>
        </w:rPr>
        <w:t>Grade Level:</w:t>
      </w:r>
      <w:r>
        <w:t xml:space="preserve"> 3</w:t>
      </w:r>
      <w:r w:rsidRPr="00412FEE">
        <w:rPr>
          <w:vertAlign w:val="superscript"/>
        </w:rPr>
        <w:t>rd</w:t>
      </w:r>
    </w:p>
    <w:p w:rsidR="00412FEE" w:rsidRDefault="00412FEE" w:rsidP="00412FEE">
      <w:r w:rsidRPr="00412FEE">
        <w:rPr>
          <w:b/>
        </w:rPr>
        <w:t>Subject:</w:t>
      </w:r>
      <w:r>
        <w:t xml:space="preserve"> Grammar/ Verbs</w:t>
      </w:r>
    </w:p>
    <w:p w:rsidR="00412FEE" w:rsidRDefault="00412FEE" w:rsidP="00412FEE">
      <w:r w:rsidRPr="00412FEE">
        <w:rPr>
          <w:b/>
        </w:rPr>
        <w:t>Number of Students:</w:t>
      </w:r>
      <w:r>
        <w:t xml:space="preserve"> 18</w:t>
      </w:r>
    </w:p>
    <w:p w:rsidR="00412FEE" w:rsidRDefault="00412FEE" w:rsidP="00412FEE">
      <w:r w:rsidRPr="00412FEE">
        <w:rPr>
          <w:b/>
        </w:rPr>
        <w:t>Number of IEP Students:</w:t>
      </w:r>
      <w:r>
        <w:t xml:space="preserve"> 0</w:t>
      </w:r>
    </w:p>
    <w:p w:rsidR="00412FEE" w:rsidRDefault="00412FEE" w:rsidP="00412FEE">
      <w:r w:rsidRPr="00412FEE">
        <w:rPr>
          <w:b/>
        </w:rPr>
        <w:t>Major Content:</w:t>
      </w:r>
      <w:r>
        <w:t xml:space="preserve"> Language Arts</w:t>
      </w:r>
    </w:p>
    <w:p w:rsidR="00412FEE" w:rsidRDefault="00412FEE" w:rsidP="00412FEE">
      <w:r w:rsidRPr="00412FEE">
        <w:rPr>
          <w:b/>
        </w:rPr>
        <w:t>Unit Title:</w:t>
      </w:r>
      <w:r>
        <w:t xml:space="preserve"> I have learned. I am learning. I will learn.</w:t>
      </w:r>
      <w:r w:rsidR="00961B7E">
        <w:t xml:space="preserve"> </w:t>
      </w:r>
      <w:proofErr w:type="gramStart"/>
      <w:r w:rsidR="00961B7E">
        <w:t>Verbs from the past, present, and future.</w:t>
      </w:r>
      <w:proofErr w:type="gramEnd"/>
    </w:p>
    <w:p w:rsidR="00412FEE" w:rsidRDefault="00412FEE" w:rsidP="00412FEE">
      <w:r w:rsidRPr="00412FEE">
        <w:rPr>
          <w:b/>
        </w:rPr>
        <w:t>Number of Lessons in the Unit:</w:t>
      </w:r>
      <w:r>
        <w:t xml:space="preserve"> 3</w:t>
      </w:r>
    </w:p>
    <w:p w:rsidR="00412FEE" w:rsidRPr="00713D76" w:rsidRDefault="00412FEE" w:rsidP="00412FEE">
      <w:pPr>
        <w:spacing w:line="480" w:lineRule="auto"/>
      </w:pPr>
      <w:r w:rsidRPr="00412FEE">
        <w:rPr>
          <w:b/>
        </w:rPr>
        <w:t xml:space="preserve">Length of Lesson: </w:t>
      </w:r>
      <w:r w:rsidR="00713D76">
        <w:rPr>
          <w:b/>
        </w:rPr>
        <w:t xml:space="preserve"> </w:t>
      </w:r>
      <w:r w:rsidR="00713D76">
        <w:t>30 minutes</w:t>
      </w:r>
    </w:p>
    <w:p w:rsidR="00412FEE" w:rsidRPr="00237DAB" w:rsidRDefault="00237DAB" w:rsidP="00412FEE">
      <w:pPr>
        <w:spacing w:line="480" w:lineRule="auto"/>
      </w:pPr>
      <w:r>
        <w:rPr>
          <w:b/>
        </w:rPr>
        <w:t xml:space="preserve">Special Concerns: </w:t>
      </w:r>
      <w:r>
        <w:t>There is a student noted in my “Provisions for Individual Differences” section. The student gets distracted easily and must be kept on task.</w:t>
      </w:r>
    </w:p>
    <w:p w:rsidR="00237DAB" w:rsidRPr="00237DAB" w:rsidRDefault="00237DAB" w:rsidP="00412FEE">
      <w:pPr>
        <w:spacing w:line="480" w:lineRule="auto"/>
      </w:pPr>
      <w:r>
        <w:rPr>
          <w:b/>
        </w:rPr>
        <w:t xml:space="preserve">Goal: </w:t>
      </w:r>
      <w:r>
        <w:t>The students will develop an appreciation for language arts and verb tenses.</w:t>
      </w:r>
    </w:p>
    <w:p w:rsidR="00237DAB" w:rsidRDefault="00237DAB" w:rsidP="00D430A5">
      <w:pPr>
        <w:rPr>
          <w:b/>
        </w:rPr>
      </w:pPr>
      <w:r>
        <w:rPr>
          <w:b/>
        </w:rPr>
        <w:t>Instructional Objectives:</w:t>
      </w:r>
    </w:p>
    <w:p w:rsidR="00D430A5" w:rsidRDefault="00D430A5" w:rsidP="00D430A5">
      <w:r>
        <w:t>Students will discuss past tense verbs in grand conversation.</w:t>
      </w:r>
    </w:p>
    <w:p w:rsidR="00D430A5" w:rsidRDefault="00D430A5" w:rsidP="00D430A5">
      <w:r>
        <w:t>Students will write regular and irregular past tense verbs.</w:t>
      </w:r>
    </w:p>
    <w:p w:rsidR="00D430A5" w:rsidRPr="0059468F" w:rsidRDefault="0059468F" w:rsidP="0059468F">
      <w:r>
        <w:t>Students will write one sentence using a past tense verb.</w:t>
      </w:r>
    </w:p>
    <w:p w:rsidR="00F5751E" w:rsidRDefault="00237DAB" w:rsidP="00F5751E">
      <w:pPr>
        <w:rPr>
          <w:b/>
        </w:rPr>
      </w:pPr>
      <w:r>
        <w:rPr>
          <w:b/>
        </w:rPr>
        <w:t>Standards:</w:t>
      </w:r>
    </w:p>
    <w:p w:rsidR="00F5751E" w:rsidRDefault="00F5751E" w:rsidP="00F5751E">
      <w:pPr>
        <w:rPr>
          <w:bCs/>
        </w:rPr>
      </w:pPr>
      <w:r w:rsidRPr="00F5751E">
        <w:rPr>
          <w:bCs/>
        </w:rPr>
        <w:t xml:space="preserve">L.3.1 Demonstrate command of the conventions of </w:t>
      </w:r>
      <w:r w:rsidR="00D430A5" w:rsidRPr="00F5751E">
        <w:rPr>
          <w:bCs/>
        </w:rPr>
        <w:t>Standard</w:t>
      </w:r>
      <w:r w:rsidRPr="00F5751E">
        <w:rPr>
          <w:bCs/>
        </w:rPr>
        <w:t xml:space="preserve"> English grammar and usage when writing or speaking.</w:t>
      </w:r>
    </w:p>
    <w:p w:rsidR="00D430A5" w:rsidRPr="00D430A5" w:rsidRDefault="00D430A5" w:rsidP="00D430A5">
      <w:pPr>
        <w:numPr>
          <w:ilvl w:val="1"/>
          <w:numId w:val="5"/>
        </w:numPr>
        <w:rPr>
          <w:bCs/>
        </w:rPr>
      </w:pPr>
      <w:r w:rsidRPr="00D430A5">
        <w:rPr>
          <w:bCs/>
        </w:rPr>
        <w:t>Form and use regular and irregular verbs.</w:t>
      </w:r>
    </w:p>
    <w:p w:rsidR="00F5751E" w:rsidRPr="00D430A5" w:rsidRDefault="00D430A5" w:rsidP="00F5751E">
      <w:pPr>
        <w:numPr>
          <w:ilvl w:val="1"/>
          <w:numId w:val="5"/>
        </w:numPr>
        <w:rPr>
          <w:bCs/>
        </w:rPr>
      </w:pPr>
      <w:r w:rsidRPr="00D430A5">
        <w:rPr>
          <w:bCs/>
        </w:rPr>
        <w:t xml:space="preserve">Form and use the simple (e.g., </w:t>
      </w:r>
      <w:r w:rsidRPr="00D430A5">
        <w:rPr>
          <w:bCs/>
          <w:i/>
          <w:iCs/>
        </w:rPr>
        <w:t>I walked; I walk; I will walk</w:t>
      </w:r>
      <w:r w:rsidRPr="00D430A5">
        <w:rPr>
          <w:bCs/>
        </w:rPr>
        <w:t>) verb tenses.</w:t>
      </w:r>
    </w:p>
    <w:p w:rsidR="00237DAB" w:rsidRDefault="00237DAB" w:rsidP="00C91B64">
      <w:pPr>
        <w:rPr>
          <w:b/>
        </w:rPr>
      </w:pPr>
      <w:r>
        <w:rPr>
          <w:b/>
        </w:rPr>
        <w:t>Bloom’s Taxonomy:</w:t>
      </w:r>
    </w:p>
    <w:p w:rsidR="00C91B64" w:rsidRDefault="00C91B64" w:rsidP="00C91B64">
      <w:r>
        <w:t>Remembering: Students will list verbs in the past tense.</w:t>
      </w:r>
    </w:p>
    <w:p w:rsidR="00C91B64" w:rsidRDefault="00C91B64" w:rsidP="00C91B64">
      <w:r>
        <w:t>Understanding: Students will illustrate a picture of a past tense verb.</w:t>
      </w:r>
    </w:p>
    <w:p w:rsidR="00C91B64" w:rsidRDefault="00C91B64" w:rsidP="00C91B64">
      <w:r>
        <w:t xml:space="preserve">Applying: Students will model their knowledge of </w:t>
      </w:r>
      <w:r w:rsidR="00BC029D">
        <w:t>past tense</w:t>
      </w:r>
      <w:r>
        <w:t xml:space="preserve"> verbs with their “Verb Tenses” worksheet.</w:t>
      </w:r>
    </w:p>
    <w:p w:rsidR="00C91B64" w:rsidRDefault="00C91B64" w:rsidP="00C91B64">
      <w:r>
        <w:lastRenderedPageBreak/>
        <w:t>Analyzing: Students will divide verbs into different tenses.</w:t>
      </w:r>
    </w:p>
    <w:p w:rsidR="00C91B64" w:rsidRDefault="00C91B64" w:rsidP="00C91B64">
      <w:r>
        <w:t>Evaluating: Students will determine what tense of a verb to use.</w:t>
      </w:r>
    </w:p>
    <w:p w:rsidR="00C91B64" w:rsidRPr="00C91B64" w:rsidRDefault="00C91B64" w:rsidP="00C91B64">
      <w:r>
        <w:t>Creating: Students will create sentences using the past tense.</w:t>
      </w:r>
    </w:p>
    <w:p w:rsidR="00237DAB" w:rsidRDefault="00237DAB" w:rsidP="00E1239F">
      <w:pPr>
        <w:rPr>
          <w:b/>
        </w:rPr>
      </w:pPr>
      <w:r>
        <w:rPr>
          <w:b/>
        </w:rPr>
        <w:t>Multiple Intelligences:</w:t>
      </w:r>
    </w:p>
    <w:p w:rsidR="00E1239F" w:rsidRDefault="00E1239F" w:rsidP="00E1239F">
      <w:pPr>
        <w:rPr>
          <w:bCs/>
        </w:rPr>
      </w:pPr>
      <w:r w:rsidRPr="00E1239F">
        <w:rPr>
          <w:bCs/>
        </w:rPr>
        <w:t>Visual-Spatial</w:t>
      </w:r>
      <w:r>
        <w:rPr>
          <w:bCs/>
        </w:rPr>
        <w:t>: Students will make a chart displaying verb tenses.</w:t>
      </w:r>
    </w:p>
    <w:p w:rsidR="00E1239F" w:rsidRPr="00E1239F" w:rsidRDefault="00E1239F" w:rsidP="00E1239F">
      <w:r w:rsidRPr="00E1239F">
        <w:rPr>
          <w:bCs/>
        </w:rPr>
        <w:t>Interpersonal</w:t>
      </w:r>
      <w:r>
        <w:rPr>
          <w:bCs/>
        </w:rPr>
        <w:t>: Students will discuss verb tenses in grand conversation.</w:t>
      </w:r>
    </w:p>
    <w:p w:rsidR="00237DAB" w:rsidRPr="00605663" w:rsidRDefault="00237DAB" w:rsidP="00412FEE">
      <w:pPr>
        <w:spacing w:line="480" w:lineRule="auto"/>
      </w:pPr>
      <w:r>
        <w:rPr>
          <w:b/>
        </w:rPr>
        <w:t>Provisions for Individual Differences:</w:t>
      </w:r>
      <w:r w:rsidR="00605663">
        <w:rPr>
          <w:b/>
        </w:rPr>
        <w:t xml:space="preserve"> </w:t>
      </w:r>
      <w:r w:rsidR="00605663">
        <w:t>One student gets distracted easily and must be kept on task. The student will be moved to a desk near the teacher’s workstation if needed.</w:t>
      </w:r>
    </w:p>
    <w:p w:rsidR="00237DAB" w:rsidRDefault="00237DAB" w:rsidP="0091340F">
      <w:pPr>
        <w:rPr>
          <w:b/>
        </w:rPr>
      </w:pPr>
      <w:r>
        <w:rPr>
          <w:b/>
        </w:rPr>
        <w:t>Materials and Media:</w:t>
      </w:r>
    </w:p>
    <w:p w:rsidR="0091340F" w:rsidRPr="0091340F" w:rsidRDefault="0091340F" w:rsidP="0091340F">
      <w:pPr>
        <w:pStyle w:val="ListParagraph"/>
        <w:numPr>
          <w:ilvl w:val="0"/>
          <w:numId w:val="4"/>
        </w:numPr>
        <w:rPr>
          <w:b/>
        </w:rPr>
      </w:pPr>
      <w:r>
        <w:t>Paper colored to look like wooden logs</w:t>
      </w:r>
    </w:p>
    <w:p w:rsidR="0091340F" w:rsidRPr="0091340F" w:rsidRDefault="0091340F" w:rsidP="0091340F">
      <w:pPr>
        <w:pStyle w:val="ListParagraph"/>
        <w:numPr>
          <w:ilvl w:val="0"/>
          <w:numId w:val="4"/>
        </w:numPr>
        <w:rPr>
          <w:b/>
        </w:rPr>
      </w:pPr>
      <w:r>
        <w:t>One old wooden desk</w:t>
      </w:r>
    </w:p>
    <w:p w:rsidR="0091340F" w:rsidRPr="0091340F" w:rsidRDefault="0091340F" w:rsidP="0091340F">
      <w:pPr>
        <w:pStyle w:val="ListParagraph"/>
        <w:numPr>
          <w:ilvl w:val="0"/>
          <w:numId w:val="4"/>
        </w:numPr>
        <w:rPr>
          <w:b/>
        </w:rPr>
      </w:pPr>
      <w:r>
        <w:t>Three lanterns (with flameless candles inside)</w:t>
      </w:r>
    </w:p>
    <w:p w:rsidR="0091340F" w:rsidRPr="0091340F" w:rsidRDefault="0091340F" w:rsidP="0091340F">
      <w:pPr>
        <w:pStyle w:val="ListParagraph"/>
        <w:numPr>
          <w:ilvl w:val="0"/>
          <w:numId w:val="4"/>
        </w:numPr>
        <w:rPr>
          <w:b/>
        </w:rPr>
      </w:pPr>
      <w:r>
        <w:t>Dry erase markers</w:t>
      </w:r>
    </w:p>
    <w:p w:rsidR="0091340F" w:rsidRPr="0091340F" w:rsidRDefault="0091340F" w:rsidP="0091340F">
      <w:pPr>
        <w:pStyle w:val="ListParagraph"/>
        <w:numPr>
          <w:ilvl w:val="0"/>
          <w:numId w:val="4"/>
        </w:numPr>
        <w:rPr>
          <w:b/>
        </w:rPr>
      </w:pPr>
      <w:r>
        <w:t>Verb Tenses worksheet</w:t>
      </w:r>
    </w:p>
    <w:p w:rsidR="0091340F" w:rsidRPr="0091340F" w:rsidRDefault="0091340F" w:rsidP="0091340F">
      <w:pPr>
        <w:pStyle w:val="ListParagraph"/>
        <w:numPr>
          <w:ilvl w:val="0"/>
          <w:numId w:val="4"/>
        </w:numPr>
        <w:rPr>
          <w:b/>
        </w:rPr>
      </w:pPr>
      <w:r>
        <w:t>Participation Checklist</w:t>
      </w:r>
    </w:p>
    <w:p w:rsidR="0091340F" w:rsidRPr="00185D0A" w:rsidRDefault="0091340F" w:rsidP="0091340F">
      <w:pPr>
        <w:pStyle w:val="ListParagraph"/>
        <w:numPr>
          <w:ilvl w:val="0"/>
          <w:numId w:val="4"/>
        </w:numPr>
        <w:rPr>
          <w:b/>
        </w:rPr>
      </w:pPr>
      <w:r>
        <w:t>Drawing/ Com</w:t>
      </w:r>
      <w:r w:rsidR="00185D0A">
        <w:t xml:space="preserve">puter </w:t>
      </w:r>
    </w:p>
    <w:p w:rsidR="00605663" w:rsidRPr="00BC029D" w:rsidRDefault="00185D0A" w:rsidP="00BC029D">
      <w:pPr>
        <w:pStyle w:val="ListParagraph"/>
        <w:numPr>
          <w:ilvl w:val="0"/>
          <w:numId w:val="4"/>
        </w:numPr>
        <w:rPr>
          <w:b/>
        </w:rPr>
      </w:pPr>
      <w:r>
        <w:t>Extra pencils</w:t>
      </w:r>
    </w:p>
    <w:p w:rsidR="00237DAB" w:rsidRPr="00605663" w:rsidRDefault="00237DAB" w:rsidP="00412FEE">
      <w:pPr>
        <w:spacing w:line="480" w:lineRule="auto"/>
      </w:pPr>
      <w:r>
        <w:rPr>
          <w:b/>
        </w:rPr>
        <w:t>Required Prior Knowledge/ Skills:</w:t>
      </w:r>
      <w:r w:rsidR="00605663">
        <w:rPr>
          <w:b/>
        </w:rPr>
        <w:t xml:space="preserve"> </w:t>
      </w:r>
      <w:r w:rsidR="00605663">
        <w:t xml:space="preserve">The students will know the different parts of speech from a previous unit (Which part is it?). Students will recognize verbs in a sentence. </w:t>
      </w:r>
    </w:p>
    <w:p w:rsidR="00237DAB" w:rsidRDefault="00237DAB" w:rsidP="00412FEE">
      <w:pPr>
        <w:spacing w:line="480" w:lineRule="auto"/>
        <w:rPr>
          <w:b/>
        </w:rPr>
      </w:pPr>
      <w:r>
        <w:rPr>
          <w:b/>
        </w:rPr>
        <w:t>Lesson:</w:t>
      </w:r>
    </w:p>
    <w:p w:rsidR="00237DAB" w:rsidRDefault="00237DAB" w:rsidP="00237DAB">
      <w:pPr>
        <w:spacing w:line="480" w:lineRule="auto"/>
        <w:jc w:val="center"/>
        <w:rPr>
          <w:b/>
        </w:rPr>
      </w:pPr>
      <w:r>
        <w:rPr>
          <w:b/>
        </w:rPr>
        <w:t>Attention Getter (Introduction):</w:t>
      </w:r>
    </w:p>
    <w:p w:rsidR="00605663" w:rsidRPr="00605663" w:rsidRDefault="00713D76" w:rsidP="00605663">
      <w:pPr>
        <w:spacing w:line="480" w:lineRule="auto"/>
      </w:pPr>
      <w:r w:rsidRPr="00713D76">
        <w:rPr>
          <w:i/>
        </w:rPr>
        <w:t>(</w:t>
      </w:r>
      <w:r>
        <w:rPr>
          <w:i/>
        </w:rPr>
        <w:t xml:space="preserve">10 minutes) </w:t>
      </w:r>
      <w:r w:rsidR="00605663">
        <w:t xml:space="preserve">1.  The room will be set up like a school from </w:t>
      </w:r>
      <w:r w:rsidR="006801C6">
        <w:t>long ago. Paper that looks like wooden logs will be tapped to the wall in the front of the room (where the Promethean Board is). One wood desk will be set up in the front of the room. There will be a few lanterns sitting around the room (to be lit when the lights are off). The teacher will say</w:t>
      </w:r>
      <w:r w:rsidR="00A21683">
        <w:t>,</w:t>
      </w:r>
      <w:r w:rsidR="006801C6">
        <w:t xml:space="preserve"> “Good morning students. Oh my, the room looks a bit different than it did yesterday. Raise your hand to answer, what </w:t>
      </w:r>
      <w:r w:rsidR="00FD0345">
        <w:t xml:space="preserve">do you see that </w:t>
      </w:r>
      <w:r w:rsidR="006801C6">
        <w:t xml:space="preserve">is different today?” The teacher will allow an appropriate time for students to answer. (Some responses may be, ‘It looks very old’.) </w:t>
      </w:r>
    </w:p>
    <w:p w:rsidR="00237DAB" w:rsidRDefault="00237DAB" w:rsidP="00237DAB">
      <w:pPr>
        <w:spacing w:line="480" w:lineRule="auto"/>
        <w:jc w:val="center"/>
        <w:rPr>
          <w:b/>
        </w:rPr>
      </w:pPr>
      <w:r>
        <w:rPr>
          <w:b/>
        </w:rPr>
        <w:lastRenderedPageBreak/>
        <w:t>Procedure</w:t>
      </w:r>
      <w:r w:rsidR="00A21683">
        <w:rPr>
          <w:b/>
        </w:rPr>
        <w:t>/ First Step of the Tennessee Instructional Model</w:t>
      </w:r>
      <w:r>
        <w:rPr>
          <w:b/>
        </w:rPr>
        <w:t>:</w:t>
      </w:r>
    </w:p>
    <w:p w:rsidR="00A21683" w:rsidRDefault="00713D76" w:rsidP="00A21683">
      <w:pPr>
        <w:spacing w:line="480" w:lineRule="auto"/>
        <w:jc w:val="both"/>
      </w:pPr>
      <w:r>
        <w:rPr>
          <w:i/>
        </w:rPr>
        <w:t xml:space="preserve">(10 minutes) </w:t>
      </w:r>
      <w:r w:rsidR="00A21683">
        <w:t>2. The teacher will say, “Exactly! It looks old because it is from the past. Today we are going to talk about past tense verbs.</w:t>
      </w:r>
      <w:r w:rsidR="004B4D89">
        <w:t xml:space="preserve"> As you all know, verbs are special words that show action or a state of being. A past tense verb tells of something that happened in the past. Most verbs will have ‘</w:t>
      </w:r>
      <w:proofErr w:type="spellStart"/>
      <w:r w:rsidR="004B4D89">
        <w:t>ed</w:t>
      </w:r>
      <w:proofErr w:type="spellEnd"/>
      <w:r w:rsidR="004B4D89">
        <w:t xml:space="preserve">’ added to the end.” The teacher will write “Most </w:t>
      </w:r>
      <w:r w:rsidR="004B4D89" w:rsidRPr="004B4D89">
        <w:rPr>
          <w:u w:val="single"/>
        </w:rPr>
        <w:t>past tense</w:t>
      </w:r>
      <w:r w:rsidR="004B4D89">
        <w:t xml:space="preserve"> verbs will end in </w:t>
      </w:r>
      <w:r w:rsidR="004B4D89" w:rsidRPr="004B4D89">
        <w:rPr>
          <w:u w:val="single"/>
        </w:rPr>
        <w:t>‘</w:t>
      </w:r>
      <w:proofErr w:type="spellStart"/>
      <w:r w:rsidR="004B4D89" w:rsidRPr="004B4D89">
        <w:rPr>
          <w:u w:val="single"/>
        </w:rPr>
        <w:t>ed</w:t>
      </w:r>
      <w:proofErr w:type="spellEnd"/>
      <w:r w:rsidR="004B4D89" w:rsidRPr="004B4D89">
        <w:rPr>
          <w:u w:val="single"/>
        </w:rPr>
        <w:t>’</w:t>
      </w:r>
      <w:r w:rsidR="004444BE">
        <w:t>,</w:t>
      </w:r>
      <w:r w:rsidR="004B4D89">
        <w:t>” on the board.</w:t>
      </w:r>
      <w:r w:rsidR="004444BE">
        <w:t xml:space="preserve"> The teacher will say,</w:t>
      </w:r>
      <w:r w:rsidR="004B4D89">
        <w:t xml:space="preserve"> </w:t>
      </w:r>
      <w:r w:rsidR="004444BE">
        <w:t xml:space="preserve">“Name </w:t>
      </w:r>
      <w:r w:rsidR="004B4D89">
        <w:t>a few</w:t>
      </w:r>
      <w:r w:rsidR="004444BE">
        <w:t xml:space="preserve"> verbs used in the past tense.</w:t>
      </w:r>
      <w:r w:rsidR="004B4D89">
        <w:t xml:space="preserve">” The teacher will allow an appropriate amount of time for students to answer. </w:t>
      </w:r>
      <w:r w:rsidR="004444BE">
        <w:t>The teacher will take a few of the student answers and write them on the board. The teacher will write the following verbs on the board ‘walked, talked, cleaned’. The teacher will say,</w:t>
      </w:r>
      <w:r w:rsidR="00357F36">
        <w:t xml:space="preserve"> “There are a few special verbs that we will call irregular verbs. Would you say ‘I </w:t>
      </w:r>
      <w:proofErr w:type="spellStart"/>
      <w:r w:rsidR="00357F36">
        <w:t>writed</w:t>
      </w:r>
      <w:proofErr w:type="spellEnd"/>
      <w:r w:rsidR="00357F36">
        <w:t xml:space="preserve"> a letter to my friend’?” The teacher will allow an appropriate amount of time for students to respond. “No! For this verb, we use wrote.” The teacher will ask for any other irregular verbs and write those on the board. </w:t>
      </w:r>
      <w:r w:rsidR="004444BE">
        <w:t>These are past tense verbs.</w:t>
      </w:r>
      <w:r w:rsidR="00357F36">
        <w:t>”</w:t>
      </w:r>
      <w:r w:rsidR="002D3A09">
        <w:t xml:space="preserve"> </w:t>
      </w:r>
    </w:p>
    <w:p w:rsidR="00357F36" w:rsidRDefault="00357F36" w:rsidP="00357F36">
      <w:pPr>
        <w:spacing w:line="480" w:lineRule="auto"/>
        <w:jc w:val="center"/>
        <w:rPr>
          <w:b/>
        </w:rPr>
      </w:pPr>
      <w:r>
        <w:rPr>
          <w:b/>
        </w:rPr>
        <w:t>Second Step of the Tennessee Instructional Model:</w:t>
      </w:r>
    </w:p>
    <w:p w:rsidR="00E1239F" w:rsidRDefault="00713D76" w:rsidP="00357F36">
      <w:pPr>
        <w:spacing w:line="480" w:lineRule="auto"/>
      </w:pPr>
      <w:r>
        <w:rPr>
          <w:i/>
        </w:rPr>
        <w:t xml:space="preserve">(5 minutes) </w:t>
      </w:r>
      <w:r w:rsidR="00357F36">
        <w:t>The teacher will say, “Take the paper on your desk that says ‘Verb Tenses’ and focus on the ‘Past Tense’ section.” The teacher will instruct the students to copy the information from the board onto the ‘Past Tense’ section of their paper and to write the past tense version of verbs (regular and irregular) on the paper. The teacher will circulate the room to check students for correctness and help when needed.</w:t>
      </w:r>
    </w:p>
    <w:p w:rsidR="00E1239F" w:rsidRDefault="00E1239F">
      <w:r>
        <w:br w:type="page"/>
      </w:r>
    </w:p>
    <w:p w:rsidR="00357F36" w:rsidRDefault="00357F36" w:rsidP="00357F36">
      <w:pPr>
        <w:spacing w:line="480" w:lineRule="auto"/>
      </w:pPr>
    </w:p>
    <w:p w:rsidR="00357F36" w:rsidRDefault="00357F36" w:rsidP="00357F36">
      <w:pPr>
        <w:spacing w:line="480" w:lineRule="auto"/>
        <w:jc w:val="center"/>
        <w:rPr>
          <w:b/>
        </w:rPr>
      </w:pPr>
      <w:r>
        <w:rPr>
          <w:b/>
        </w:rPr>
        <w:t>Third Step of the Tennessee Instructional Model:</w:t>
      </w:r>
    </w:p>
    <w:p w:rsidR="00357F36" w:rsidRPr="00357F36" w:rsidRDefault="00713D76" w:rsidP="00357F36">
      <w:pPr>
        <w:spacing w:line="480" w:lineRule="auto"/>
      </w:pPr>
      <w:r>
        <w:rPr>
          <w:i/>
        </w:rPr>
        <w:t xml:space="preserve">(5 minutes) </w:t>
      </w:r>
      <w:r w:rsidR="00357F36">
        <w:t>The teacher will say, “Now in the ‘Past Tense’ section on your ‘Verb Tenses’ sheet there are lines on the bottom. I want you to write one complete sentence using a past tense verb. When you are done, place your paper in the ‘Work Completed’ tray and I will make sure it is correct.”</w:t>
      </w:r>
    </w:p>
    <w:p w:rsidR="0059468F" w:rsidRDefault="00237DAB" w:rsidP="0059468F">
      <w:pPr>
        <w:spacing w:line="480" w:lineRule="auto"/>
        <w:jc w:val="center"/>
        <w:rPr>
          <w:b/>
        </w:rPr>
      </w:pPr>
      <w:r>
        <w:rPr>
          <w:b/>
        </w:rPr>
        <w:t>Closure/ Review:</w:t>
      </w:r>
    </w:p>
    <w:p w:rsidR="008C5D31" w:rsidRPr="0059468F" w:rsidRDefault="008C5D31" w:rsidP="0059468F">
      <w:pPr>
        <w:spacing w:line="480" w:lineRule="auto"/>
        <w:rPr>
          <w:b/>
        </w:rPr>
      </w:pPr>
      <w:r>
        <w:t>The teacher will review any concepts or material and objectives the students may be having trouble with. Students will put away any stray materials in preparation for the rest of the day.</w:t>
      </w:r>
    </w:p>
    <w:p w:rsidR="00237DAB" w:rsidRDefault="00237DAB" w:rsidP="0059468F">
      <w:pPr>
        <w:jc w:val="center"/>
        <w:rPr>
          <w:b/>
        </w:rPr>
      </w:pPr>
      <w:r>
        <w:rPr>
          <w:b/>
        </w:rPr>
        <w:t>Assessment and Evaluation:</w:t>
      </w:r>
    </w:p>
    <w:p w:rsidR="0059468F" w:rsidRDefault="0059468F" w:rsidP="0059468F">
      <w:r>
        <w:t>Objective: Students will discuss past tense verbs in grand conversation.</w:t>
      </w:r>
    </w:p>
    <w:p w:rsidR="0059468F" w:rsidRDefault="0059468F" w:rsidP="0059468F">
      <w:r>
        <w:t>Assessment: The teacher will use a checklist and anecdotal notes to indicate students who participate in the grand conversation on past tense verbs.</w:t>
      </w:r>
    </w:p>
    <w:p w:rsidR="0059468F" w:rsidRDefault="0059468F" w:rsidP="0059468F">
      <w:r>
        <w:t>Objective: Students will write regular and irregular past tense verbs.</w:t>
      </w:r>
    </w:p>
    <w:p w:rsidR="0059468F" w:rsidRDefault="0059468F" w:rsidP="0059468F">
      <w:r>
        <w:t>Assessment: The teacher will check the students’ “Verb Tenses” worksheet for correctness.</w:t>
      </w:r>
    </w:p>
    <w:p w:rsidR="0059468F" w:rsidRDefault="0059468F" w:rsidP="0059468F">
      <w:r>
        <w:t>Objective: Students will write one sentence using a past tense verb.</w:t>
      </w:r>
    </w:p>
    <w:p w:rsidR="0059468F" w:rsidRPr="0059468F" w:rsidRDefault="0059468F" w:rsidP="0059468F">
      <w:r>
        <w:t>Assessment: The teacher will check the students’ “Verb Tenses” worksheet for correctness.</w:t>
      </w:r>
    </w:p>
    <w:p w:rsidR="00237DAB" w:rsidRDefault="00237DAB" w:rsidP="00237DAB">
      <w:pPr>
        <w:spacing w:line="480" w:lineRule="auto"/>
        <w:jc w:val="center"/>
        <w:rPr>
          <w:b/>
        </w:rPr>
      </w:pPr>
      <w:r>
        <w:rPr>
          <w:b/>
        </w:rPr>
        <w:t>Supplemental Activities:</w:t>
      </w:r>
    </w:p>
    <w:p w:rsidR="00237DAB" w:rsidRDefault="00713D76" w:rsidP="00713D76">
      <w:r>
        <w:t xml:space="preserve">The students will correct any words on their “Verb Tenses” sheet that need to be fixed. </w:t>
      </w:r>
    </w:p>
    <w:p w:rsidR="00713D76" w:rsidRDefault="00713D76" w:rsidP="00713D76">
      <w:r>
        <w:t>The students will draw a picture of the sentence they created using a past tense verb.</w:t>
      </w:r>
    </w:p>
    <w:p w:rsidR="00BC7AD9" w:rsidRPr="008F7E53" w:rsidRDefault="00BC7AD9" w:rsidP="00713D76">
      <w:pPr>
        <w:rPr>
          <w:sz w:val="20"/>
        </w:rPr>
      </w:pPr>
      <w:r>
        <w:t>Students will play the</w:t>
      </w:r>
      <w:r w:rsidR="008F7E53">
        <w:t xml:space="preserve"> Starship English: Blast the Rocket game on this website: </w:t>
      </w:r>
      <w:hyperlink r:id="rId24" w:history="1">
        <w:r w:rsidR="008F7E53" w:rsidRPr="00BA66D9">
          <w:rPr>
            <w:rStyle w:val="Hyperlink"/>
            <w:sz w:val="20"/>
          </w:rPr>
          <w:t>http://www.bbc.co.uk/schools/starship/english/blastrocket.shtml</w:t>
        </w:r>
      </w:hyperlink>
      <w:r w:rsidR="008F7E53">
        <w:t xml:space="preserve"> and take a screen shot of their score. They will then print it out and submit it to the “Work Completed” tray.</w:t>
      </w:r>
    </w:p>
    <w:p w:rsidR="00E1239F" w:rsidRDefault="00E1239F">
      <w:pPr>
        <w:rPr>
          <w:b/>
        </w:rPr>
      </w:pPr>
      <w:r>
        <w:rPr>
          <w:b/>
        </w:rPr>
        <w:br w:type="page"/>
      </w:r>
    </w:p>
    <w:p w:rsidR="00237DAB" w:rsidRDefault="00237DAB" w:rsidP="00237DAB">
      <w:pPr>
        <w:spacing w:line="480" w:lineRule="auto"/>
        <w:jc w:val="center"/>
        <w:rPr>
          <w:b/>
        </w:rPr>
      </w:pPr>
      <w:r>
        <w:rPr>
          <w:b/>
        </w:rPr>
        <w:lastRenderedPageBreak/>
        <w:t>Reflection of Candidate:</w:t>
      </w:r>
    </w:p>
    <w:p w:rsidR="00237DAB" w:rsidRDefault="00237DAB" w:rsidP="00237DAB">
      <w:pPr>
        <w:spacing w:line="480" w:lineRule="auto"/>
      </w:pPr>
      <w:r>
        <w:t>What went as planned? What went well? Why?</w:t>
      </w:r>
    </w:p>
    <w:p w:rsidR="00237DAB" w:rsidRDefault="00237DAB" w:rsidP="00237DAB">
      <w:pPr>
        <w:spacing w:line="480" w:lineRule="auto"/>
      </w:pPr>
    </w:p>
    <w:p w:rsidR="00237DAB" w:rsidRDefault="00237DAB" w:rsidP="00237DAB">
      <w:pPr>
        <w:spacing w:line="480" w:lineRule="auto"/>
      </w:pPr>
    </w:p>
    <w:p w:rsidR="00237DAB" w:rsidRDefault="00237DAB" w:rsidP="00237DAB">
      <w:pPr>
        <w:spacing w:line="480" w:lineRule="auto"/>
      </w:pPr>
      <w:r>
        <w:t>What did not go as planned? What did not go well? Why?</w:t>
      </w:r>
    </w:p>
    <w:p w:rsidR="00237DAB" w:rsidRDefault="00237DAB" w:rsidP="00237DAB">
      <w:pPr>
        <w:spacing w:line="480" w:lineRule="auto"/>
      </w:pPr>
    </w:p>
    <w:p w:rsidR="00237DAB" w:rsidRDefault="00237DAB" w:rsidP="00237DAB">
      <w:pPr>
        <w:spacing w:line="480" w:lineRule="auto"/>
      </w:pPr>
    </w:p>
    <w:p w:rsidR="00237DAB" w:rsidRDefault="00237DAB" w:rsidP="00237DAB">
      <w:pPr>
        <w:spacing w:line="480" w:lineRule="auto"/>
      </w:pPr>
      <w:r>
        <w:t>Where there any unexpected occurrences? If so, describe.</w:t>
      </w:r>
    </w:p>
    <w:p w:rsidR="00237DAB" w:rsidRDefault="00237DAB" w:rsidP="00237DAB">
      <w:pPr>
        <w:spacing w:line="480" w:lineRule="auto"/>
      </w:pPr>
    </w:p>
    <w:p w:rsidR="00237DAB" w:rsidRDefault="00237DAB" w:rsidP="00237DAB">
      <w:pPr>
        <w:spacing w:line="480" w:lineRule="auto"/>
      </w:pPr>
    </w:p>
    <w:p w:rsidR="00237DAB" w:rsidRDefault="00237DAB" w:rsidP="00237DAB">
      <w:pPr>
        <w:spacing w:line="480" w:lineRule="auto"/>
      </w:pPr>
      <w:r>
        <w:t>What will be done differently next time?</w:t>
      </w:r>
    </w:p>
    <w:p w:rsidR="00237DAB" w:rsidRDefault="00237DAB" w:rsidP="00237DAB">
      <w:pPr>
        <w:spacing w:line="480" w:lineRule="auto"/>
      </w:pPr>
    </w:p>
    <w:p w:rsidR="00237DAB" w:rsidRDefault="00237DAB" w:rsidP="00237DAB">
      <w:pPr>
        <w:spacing w:line="480" w:lineRule="auto"/>
      </w:pPr>
    </w:p>
    <w:p w:rsidR="00237DAB" w:rsidRPr="00237DAB" w:rsidRDefault="00237DAB" w:rsidP="00237DAB">
      <w:pPr>
        <w:spacing w:line="480" w:lineRule="auto"/>
      </w:pPr>
      <w:proofErr w:type="gramStart"/>
      <w:r>
        <w:t>B y implementing this lesson, what new insights about your own teaching did you learn?</w:t>
      </w:r>
      <w:proofErr w:type="gramEnd"/>
    </w:p>
    <w:p w:rsidR="00713D76" w:rsidRDefault="00713D76">
      <w:pPr>
        <w:rPr>
          <w:b/>
        </w:rPr>
      </w:pPr>
    </w:p>
    <w:p w:rsidR="00E1239F" w:rsidRDefault="00E1239F">
      <w:pPr>
        <w:rPr>
          <w:sz w:val="28"/>
          <w:szCs w:val="28"/>
        </w:rPr>
      </w:pPr>
      <w:r>
        <w:rPr>
          <w:sz w:val="28"/>
          <w:szCs w:val="28"/>
        </w:rPr>
        <w:br w:type="page"/>
      </w:r>
    </w:p>
    <w:p w:rsidR="00713D76" w:rsidRPr="00412FEE" w:rsidRDefault="00713D76" w:rsidP="00713D76">
      <w:pPr>
        <w:jc w:val="center"/>
        <w:rPr>
          <w:sz w:val="28"/>
          <w:szCs w:val="28"/>
        </w:rPr>
      </w:pPr>
      <w:r>
        <w:rPr>
          <w:sz w:val="28"/>
          <w:szCs w:val="28"/>
        </w:rPr>
        <w:lastRenderedPageBreak/>
        <w:t xml:space="preserve">Verbs in the </w:t>
      </w:r>
      <w:r w:rsidR="00D5622E">
        <w:rPr>
          <w:sz w:val="28"/>
          <w:szCs w:val="28"/>
        </w:rPr>
        <w:t>Present</w:t>
      </w:r>
      <w:r>
        <w:rPr>
          <w:sz w:val="28"/>
          <w:szCs w:val="28"/>
        </w:rPr>
        <w:t xml:space="preserve">: I </w:t>
      </w:r>
      <w:r w:rsidR="00D5622E">
        <w:rPr>
          <w:sz w:val="28"/>
          <w:szCs w:val="28"/>
        </w:rPr>
        <w:t>am</w:t>
      </w:r>
      <w:r w:rsidR="00FD0345">
        <w:rPr>
          <w:sz w:val="28"/>
          <w:szCs w:val="28"/>
        </w:rPr>
        <w:t xml:space="preserve"> learn</w:t>
      </w:r>
      <w:r w:rsidR="00D5622E">
        <w:rPr>
          <w:sz w:val="28"/>
          <w:szCs w:val="28"/>
        </w:rPr>
        <w:t>ing</w:t>
      </w:r>
      <w:r>
        <w:rPr>
          <w:sz w:val="28"/>
          <w:szCs w:val="28"/>
        </w:rPr>
        <w:t>.</w:t>
      </w:r>
    </w:p>
    <w:p w:rsidR="00713D76" w:rsidRPr="00412FEE" w:rsidRDefault="00713D76" w:rsidP="00713D76">
      <w:pPr>
        <w:rPr>
          <w:b/>
        </w:rPr>
      </w:pPr>
      <w:r w:rsidRPr="00412FEE">
        <w:rPr>
          <w:b/>
        </w:rPr>
        <w:t>Date of Lesson:</w:t>
      </w:r>
    </w:p>
    <w:p w:rsidR="00713D76" w:rsidRDefault="00713D76" w:rsidP="00713D76">
      <w:r w:rsidRPr="00412FEE">
        <w:rPr>
          <w:b/>
        </w:rPr>
        <w:t>Grade Level:</w:t>
      </w:r>
      <w:r>
        <w:t xml:space="preserve"> 3</w:t>
      </w:r>
      <w:r w:rsidRPr="00412FEE">
        <w:rPr>
          <w:vertAlign w:val="superscript"/>
        </w:rPr>
        <w:t>rd</w:t>
      </w:r>
    </w:p>
    <w:p w:rsidR="00713D76" w:rsidRDefault="00713D76" w:rsidP="00713D76">
      <w:r w:rsidRPr="00412FEE">
        <w:rPr>
          <w:b/>
        </w:rPr>
        <w:t>Subject:</w:t>
      </w:r>
      <w:r>
        <w:t xml:space="preserve"> Grammar/ Verbs</w:t>
      </w:r>
    </w:p>
    <w:p w:rsidR="00713D76" w:rsidRDefault="00713D76" w:rsidP="00713D76">
      <w:r w:rsidRPr="00412FEE">
        <w:rPr>
          <w:b/>
        </w:rPr>
        <w:t>Number of Students:</w:t>
      </w:r>
      <w:r>
        <w:t xml:space="preserve"> 18</w:t>
      </w:r>
    </w:p>
    <w:p w:rsidR="00713D76" w:rsidRDefault="00713D76" w:rsidP="00713D76">
      <w:r w:rsidRPr="00412FEE">
        <w:rPr>
          <w:b/>
        </w:rPr>
        <w:t>Number of IEP Students:</w:t>
      </w:r>
      <w:r>
        <w:t xml:space="preserve"> 0</w:t>
      </w:r>
    </w:p>
    <w:p w:rsidR="00713D76" w:rsidRDefault="00713D76" w:rsidP="00713D76">
      <w:r w:rsidRPr="00412FEE">
        <w:rPr>
          <w:b/>
        </w:rPr>
        <w:t>Major Content:</w:t>
      </w:r>
      <w:r>
        <w:t xml:space="preserve"> Language Arts</w:t>
      </w:r>
    </w:p>
    <w:p w:rsidR="00713D76" w:rsidRDefault="00713D76" w:rsidP="00713D76">
      <w:r w:rsidRPr="00412FEE">
        <w:rPr>
          <w:b/>
        </w:rPr>
        <w:t>Unit Title:</w:t>
      </w:r>
      <w:r>
        <w:t xml:space="preserve"> I have learned. I am learning. I will learn.</w:t>
      </w:r>
      <w:r w:rsidR="00961B7E">
        <w:t xml:space="preserve"> </w:t>
      </w:r>
      <w:proofErr w:type="gramStart"/>
      <w:r w:rsidR="00961B7E">
        <w:t>Verbs from the past, present, and future.</w:t>
      </w:r>
      <w:proofErr w:type="gramEnd"/>
    </w:p>
    <w:p w:rsidR="00713D76" w:rsidRDefault="00713D76" w:rsidP="00713D76">
      <w:r w:rsidRPr="00412FEE">
        <w:rPr>
          <w:b/>
        </w:rPr>
        <w:t>Number of Lessons in the Unit:</w:t>
      </w:r>
      <w:r>
        <w:t xml:space="preserve"> 3</w:t>
      </w:r>
    </w:p>
    <w:p w:rsidR="00713D76" w:rsidRPr="00713D76" w:rsidRDefault="00713D76" w:rsidP="00713D76">
      <w:pPr>
        <w:spacing w:line="480" w:lineRule="auto"/>
      </w:pPr>
      <w:r w:rsidRPr="00412FEE">
        <w:rPr>
          <w:b/>
        </w:rPr>
        <w:t xml:space="preserve">Length of Lesson: </w:t>
      </w:r>
      <w:r>
        <w:rPr>
          <w:b/>
        </w:rPr>
        <w:t xml:space="preserve"> </w:t>
      </w:r>
      <w:r>
        <w:t>30 minutes</w:t>
      </w:r>
    </w:p>
    <w:p w:rsidR="00713D76" w:rsidRPr="00237DAB" w:rsidRDefault="00713D76" w:rsidP="00713D76">
      <w:pPr>
        <w:spacing w:line="480" w:lineRule="auto"/>
      </w:pPr>
      <w:r>
        <w:rPr>
          <w:b/>
        </w:rPr>
        <w:t xml:space="preserve">Special Concerns: </w:t>
      </w:r>
      <w:r>
        <w:t>There is a student noted in my “Provisions for Individual Differences” section. The student gets distracted easily and must be kept on task.</w:t>
      </w:r>
    </w:p>
    <w:p w:rsidR="00713D76" w:rsidRPr="00237DAB" w:rsidRDefault="00713D76" w:rsidP="00713D76">
      <w:pPr>
        <w:spacing w:line="480" w:lineRule="auto"/>
      </w:pPr>
      <w:r>
        <w:rPr>
          <w:b/>
        </w:rPr>
        <w:t xml:space="preserve">Goal: </w:t>
      </w:r>
      <w:r>
        <w:t>The students will develop an appreciation for language arts and verb tenses.</w:t>
      </w:r>
    </w:p>
    <w:p w:rsidR="00713D76" w:rsidRDefault="00713D76" w:rsidP="00E72C00">
      <w:pPr>
        <w:rPr>
          <w:b/>
        </w:rPr>
      </w:pPr>
      <w:r>
        <w:rPr>
          <w:b/>
        </w:rPr>
        <w:t>Instructional Objectives:</w:t>
      </w:r>
    </w:p>
    <w:p w:rsidR="00E72C00" w:rsidRDefault="00E72C00" w:rsidP="00E72C00">
      <w:r>
        <w:t>Students will discuss present tense verbs in grand conversation.</w:t>
      </w:r>
    </w:p>
    <w:p w:rsidR="00E72C00" w:rsidRDefault="00E72C00" w:rsidP="00E72C00">
      <w:r>
        <w:t>Students will write regular and irregular present tense verbs.</w:t>
      </w:r>
    </w:p>
    <w:p w:rsidR="00E72C00" w:rsidRPr="0059468F" w:rsidRDefault="00E72C00" w:rsidP="00E72C00">
      <w:r>
        <w:t>Students will write one sentence using a present tense verb.</w:t>
      </w:r>
    </w:p>
    <w:p w:rsidR="00E72C00" w:rsidRDefault="00E72C00" w:rsidP="00E72C00">
      <w:pPr>
        <w:rPr>
          <w:b/>
        </w:rPr>
      </w:pPr>
    </w:p>
    <w:p w:rsidR="00713D76" w:rsidRDefault="00713D76" w:rsidP="00E72C00">
      <w:pPr>
        <w:rPr>
          <w:b/>
        </w:rPr>
      </w:pPr>
      <w:r>
        <w:rPr>
          <w:b/>
        </w:rPr>
        <w:t>Standards:</w:t>
      </w:r>
    </w:p>
    <w:p w:rsidR="00E72C00" w:rsidRDefault="00E72C00" w:rsidP="00E72C00">
      <w:pPr>
        <w:rPr>
          <w:bCs/>
        </w:rPr>
      </w:pPr>
      <w:r w:rsidRPr="00F5751E">
        <w:rPr>
          <w:bCs/>
        </w:rPr>
        <w:t>L.3.1 Demonstrate command of the conventions of Standard English grammar and usage when writing or speaking.</w:t>
      </w:r>
    </w:p>
    <w:p w:rsidR="00E72C00" w:rsidRPr="00D430A5" w:rsidRDefault="00E72C00" w:rsidP="00E72C00">
      <w:pPr>
        <w:numPr>
          <w:ilvl w:val="1"/>
          <w:numId w:val="5"/>
        </w:numPr>
        <w:rPr>
          <w:bCs/>
        </w:rPr>
      </w:pPr>
      <w:r w:rsidRPr="00D430A5">
        <w:rPr>
          <w:bCs/>
        </w:rPr>
        <w:t>Form and use regular and irregular verbs.</w:t>
      </w:r>
    </w:p>
    <w:p w:rsidR="00E72C00" w:rsidRPr="00E72C00" w:rsidRDefault="00E72C00" w:rsidP="00E72C00">
      <w:pPr>
        <w:numPr>
          <w:ilvl w:val="1"/>
          <w:numId w:val="5"/>
        </w:numPr>
        <w:rPr>
          <w:bCs/>
        </w:rPr>
      </w:pPr>
      <w:r w:rsidRPr="00D430A5">
        <w:rPr>
          <w:bCs/>
        </w:rPr>
        <w:t xml:space="preserve">Form and use the simple (e.g., </w:t>
      </w:r>
      <w:r w:rsidRPr="00D430A5">
        <w:rPr>
          <w:bCs/>
          <w:i/>
          <w:iCs/>
        </w:rPr>
        <w:t>I walked; I walk; I will walk</w:t>
      </w:r>
      <w:r w:rsidRPr="00D430A5">
        <w:rPr>
          <w:bCs/>
        </w:rPr>
        <w:t>) verb tenses.</w:t>
      </w:r>
    </w:p>
    <w:p w:rsidR="00713D76" w:rsidRDefault="00713D76" w:rsidP="00C91B64">
      <w:pPr>
        <w:rPr>
          <w:b/>
        </w:rPr>
      </w:pPr>
      <w:r>
        <w:rPr>
          <w:b/>
        </w:rPr>
        <w:t>Bloom’s Taxonomy:</w:t>
      </w:r>
    </w:p>
    <w:p w:rsidR="00C91B64" w:rsidRDefault="00C91B64" w:rsidP="00C91B64">
      <w:r>
        <w:t>Remembering: Students will list verbs in the present tense.</w:t>
      </w:r>
    </w:p>
    <w:p w:rsidR="00C91B64" w:rsidRDefault="00C91B64" w:rsidP="00C91B64">
      <w:r>
        <w:t>Understanding: Students will illustrate a picture of a present tense verb.</w:t>
      </w:r>
    </w:p>
    <w:p w:rsidR="00C91B64" w:rsidRDefault="00C91B64" w:rsidP="00C91B64">
      <w:r>
        <w:lastRenderedPageBreak/>
        <w:t>Applying: Students will model their knowledge of present tense verbs with their “Verb Tenses” worksheet.</w:t>
      </w:r>
    </w:p>
    <w:p w:rsidR="00C91B64" w:rsidRDefault="00C91B64" w:rsidP="00C91B64">
      <w:r>
        <w:t>Analyzing: Students will divide verbs into different tenses.</w:t>
      </w:r>
    </w:p>
    <w:p w:rsidR="00C91B64" w:rsidRDefault="00C91B64" w:rsidP="00C91B64">
      <w:r>
        <w:t>Evaluating: Students will determine what tense of a verb to use.</w:t>
      </w:r>
    </w:p>
    <w:p w:rsidR="00C91B64" w:rsidRPr="00C91B64" w:rsidRDefault="00C91B64" w:rsidP="00C91B64">
      <w:r>
        <w:t>Creating: Students will create sentences using the present tense.</w:t>
      </w:r>
    </w:p>
    <w:p w:rsidR="00713D76" w:rsidRDefault="00713D76" w:rsidP="00E1239F">
      <w:pPr>
        <w:rPr>
          <w:b/>
        </w:rPr>
      </w:pPr>
      <w:r>
        <w:rPr>
          <w:b/>
        </w:rPr>
        <w:t>Multiple Intelligences:</w:t>
      </w:r>
    </w:p>
    <w:p w:rsidR="00E1239F" w:rsidRDefault="00E1239F" w:rsidP="00E1239F">
      <w:pPr>
        <w:rPr>
          <w:bCs/>
        </w:rPr>
      </w:pPr>
      <w:r w:rsidRPr="00E1239F">
        <w:rPr>
          <w:bCs/>
        </w:rPr>
        <w:t>Visual-Spatial</w:t>
      </w:r>
      <w:r>
        <w:rPr>
          <w:bCs/>
        </w:rPr>
        <w:t>: Students will make a chart displaying verb tenses.</w:t>
      </w:r>
    </w:p>
    <w:p w:rsidR="00E1239F" w:rsidRPr="00E1239F" w:rsidRDefault="00E1239F" w:rsidP="00E1239F">
      <w:r w:rsidRPr="00E1239F">
        <w:rPr>
          <w:bCs/>
        </w:rPr>
        <w:t>Interpersonal</w:t>
      </w:r>
      <w:r>
        <w:rPr>
          <w:bCs/>
        </w:rPr>
        <w:t>: Students will discuss verb tenses in grand conversation.</w:t>
      </w:r>
    </w:p>
    <w:p w:rsidR="00713D76" w:rsidRPr="00605663" w:rsidRDefault="00713D76" w:rsidP="00713D76">
      <w:pPr>
        <w:spacing w:line="480" w:lineRule="auto"/>
      </w:pPr>
      <w:r>
        <w:rPr>
          <w:b/>
        </w:rPr>
        <w:t xml:space="preserve">Provisions for Individual Differences: </w:t>
      </w:r>
      <w:r>
        <w:t>One student gets distracted easily and must be kept on task. The student will be moved to a desk near the teacher’s workstation if needed.</w:t>
      </w:r>
    </w:p>
    <w:p w:rsidR="00713D76" w:rsidRDefault="00713D76" w:rsidP="00185D0A">
      <w:pPr>
        <w:rPr>
          <w:b/>
        </w:rPr>
      </w:pPr>
      <w:r>
        <w:rPr>
          <w:b/>
        </w:rPr>
        <w:t>Materials and Media:</w:t>
      </w:r>
    </w:p>
    <w:p w:rsidR="00185D0A" w:rsidRPr="0091340F" w:rsidRDefault="00185D0A" w:rsidP="00185D0A">
      <w:pPr>
        <w:pStyle w:val="ListParagraph"/>
        <w:numPr>
          <w:ilvl w:val="0"/>
          <w:numId w:val="4"/>
        </w:numPr>
        <w:rPr>
          <w:b/>
        </w:rPr>
      </w:pPr>
      <w:r>
        <w:t>Dry erase markers</w:t>
      </w:r>
    </w:p>
    <w:p w:rsidR="00185D0A" w:rsidRPr="0091340F" w:rsidRDefault="00185D0A" w:rsidP="00185D0A">
      <w:pPr>
        <w:pStyle w:val="ListParagraph"/>
        <w:numPr>
          <w:ilvl w:val="0"/>
          <w:numId w:val="4"/>
        </w:numPr>
        <w:rPr>
          <w:b/>
        </w:rPr>
      </w:pPr>
      <w:r>
        <w:t>Verb Tenses worksheet</w:t>
      </w:r>
    </w:p>
    <w:p w:rsidR="00185D0A" w:rsidRPr="0091340F" w:rsidRDefault="00185D0A" w:rsidP="00185D0A">
      <w:pPr>
        <w:pStyle w:val="ListParagraph"/>
        <w:numPr>
          <w:ilvl w:val="0"/>
          <w:numId w:val="4"/>
        </w:numPr>
        <w:rPr>
          <w:b/>
        </w:rPr>
      </w:pPr>
      <w:r>
        <w:t>Participation Checklist</w:t>
      </w:r>
    </w:p>
    <w:p w:rsidR="00185D0A" w:rsidRPr="00185D0A" w:rsidRDefault="00185D0A" w:rsidP="00185D0A">
      <w:pPr>
        <w:pStyle w:val="ListParagraph"/>
        <w:numPr>
          <w:ilvl w:val="0"/>
          <w:numId w:val="4"/>
        </w:numPr>
        <w:rPr>
          <w:b/>
        </w:rPr>
      </w:pPr>
      <w:r>
        <w:t xml:space="preserve">Drawing/ Computer </w:t>
      </w:r>
    </w:p>
    <w:p w:rsidR="00713D76" w:rsidRPr="00185D0A" w:rsidRDefault="00185D0A" w:rsidP="00185D0A">
      <w:pPr>
        <w:pStyle w:val="ListParagraph"/>
        <w:numPr>
          <w:ilvl w:val="0"/>
          <w:numId w:val="4"/>
        </w:numPr>
        <w:rPr>
          <w:b/>
        </w:rPr>
      </w:pPr>
      <w:r>
        <w:t>Extra pencils</w:t>
      </w:r>
    </w:p>
    <w:p w:rsidR="00185D0A" w:rsidRPr="00185D0A" w:rsidRDefault="00185D0A" w:rsidP="00185D0A">
      <w:pPr>
        <w:pStyle w:val="ListParagraph"/>
        <w:rPr>
          <w:b/>
        </w:rPr>
      </w:pPr>
    </w:p>
    <w:p w:rsidR="00713D76" w:rsidRPr="00605663" w:rsidRDefault="00713D76" w:rsidP="00713D76">
      <w:pPr>
        <w:spacing w:line="480" w:lineRule="auto"/>
      </w:pPr>
      <w:r>
        <w:rPr>
          <w:b/>
        </w:rPr>
        <w:t xml:space="preserve">Required Prior Knowledge/ Skills: </w:t>
      </w:r>
      <w:r>
        <w:t xml:space="preserve">The students will know the different parts of speech from a previous unit (Which part is it?). Students will recognize verbs in a sentence. </w:t>
      </w:r>
    </w:p>
    <w:p w:rsidR="00713D76" w:rsidRDefault="00713D76" w:rsidP="00713D76">
      <w:pPr>
        <w:spacing w:line="480" w:lineRule="auto"/>
        <w:rPr>
          <w:b/>
        </w:rPr>
      </w:pPr>
      <w:r>
        <w:rPr>
          <w:b/>
        </w:rPr>
        <w:t>Lesson:</w:t>
      </w:r>
    </w:p>
    <w:p w:rsidR="00713D76" w:rsidRDefault="00713D76" w:rsidP="00713D76">
      <w:pPr>
        <w:spacing w:line="480" w:lineRule="auto"/>
        <w:jc w:val="center"/>
        <w:rPr>
          <w:b/>
        </w:rPr>
      </w:pPr>
      <w:r>
        <w:rPr>
          <w:b/>
        </w:rPr>
        <w:t>Attention Getter (Introduction):</w:t>
      </w:r>
    </w:p>
    <w:p w:rsidR="00713D76" w:rsidRPr="00605663" w:rsidRDefault="00713D76" w:rsidP="00713D76">
      <w:pPr>
        <w:spacing w:line="480" w:lineRule="auto"/>
      </w:pPr>
      <w:r w:rsidRPr="00713D76">
        <w:rPr>
          <w:i/>
        </w:rPr>
        <w:t>(</w:t>
      </w:r>
      <w:r>
        <w:rPr>
          <w:i/>
        </w:rPr>
        <w:t xml:space="preserve">10 minutes) </w:t>
      </w:r>
      <w:r>
        <w:t xml:space="preserve">1.  The room will look normal. The teacher will say, “Good morning students. Oh my, the room looks a bit different than it did yesterday. </w:t>
      </w:r>
      <w:r w:rsidR="002F572B">
        <w:t>Raise your hand to answer, how does our classroom look different today</w:t>
      </w:r>
      <w:r>
        <w:t xml:space="preserve">?” The teacher will allow an appropriate time for students to answer. (Some responses may be, ‘It looks </w:t>
      </w:r>
      <w:r w:rsidR="002F572B">
        <w:t>normal</w:t>
      </w:r>
      <w:r>
        <w:t>.</w:t>
      </w:r>
      <w:r w:rsidR="00BC029D">
        <w:t>’ or, ‘</w:t>
      </w:r>
      <w:proofErr w:type="gramStart"/>
      <w:r w:rsidR="00BC029D">
        <w:t>It</w:t>
      </w:r>
      <w:proofErr w:type="gramEnd"/>
      <w:r w:rsidR="00BC029D">
        <w:t xml:space="preserve"> doesn’t look old anymore.</w:t>
      </w:r>
      <w:r w:rsidR="00D5622E">
        <w:t>’</w:t>
      </w:r>
      <w:r>
        <w:t xml:space="preserve">) </w:t>
      </w:r>
    </w:p>
    <w:p w:rsidR="00E1239F" w:rsidRDefault="00E1239F">
      <w:pPr>
        <w:rPr>
          <w:b/>
        </w:rPr>
      </w:pPr>
      <w:r>
        <w:rPr>
          <w:b/>
        </w:rPr>
        <w:br w:type="page"/>
      </w:r>
    </w:p>
    <w:p w:rsidR="00713D76" w:rsidRDefault="00713D76" w:rsidP="00713D76">
      <w:pPr>
        <w:spacing w:line="480" w:lineRule="auto"/>
        <w:jc w:val="center"/>
        <w:rPr>
          <w:b/>
        </w:rPr>
      </w:pPr>
      <w:r>
        <w:rPr>
          <w:b/>
        </w:rPr>
        <w:lastRenderedPageBreak/>
        <w:t>Procedure/ First Step of the Tennessee Instructional Model:</w:t>
      </w:r>
    </w:p>
    <w:p w:rsidR="00713D76" w:rsidRDefault="00713D76" w:rsidP="00713D76">
      <w:pPr>
        <w:spacing w:line="480" w:lineRule="auto"/>
        <w:jc w:val="both"/>
      </w:pPr>
      <w:r>
        <w:rPr>
          <w:i/>
        </w:rPr>
        <w:t xml:space="preserve">(10 minutes) </w:t>
      </w:r>
      <w:r>
        <w:t xml:space="preserve">2. The teacher will say, “Exactly! It looks </w:t>
      </w:r>
      <w:r w:rsidR="002F572B">
        <w:t xml:space="preserve">normal </w:t>
      </w:r>
      <w:r>
        <w:t xml:space="preserve">because it is </w:t>
      </w:r>
      <w:r w:rsidR="002F572B">
        <w:t>in the present</w:t>
      </w:r>
      <w:r>
        <w:t>. Today we are going to talk about p</w:t>
      </w:r>
      <w:r w:rsidR="002F572B">
        <w:t>resen</w:t>
      </w:r>
      <w:r>
        <w:t>t tense verbs. As you all know, verbs are special words that show action or a state of being.</w:t>
      </w:r>
      <w:r w:rsidR="002F572B">
        <w:t xml:space="preserve"> A presen</w:t>
      </w:r>
      <w:r>
        <w:t xml:space="preserve">t tense verb tells of something </w:t>
      </w:r>
      <w:r w:rsidR="002F572B">
        <w:t>that is happening now</w:t>
      </w:r>
      <w:r>
        <w:t xml:space="preserve">. Most verbs will have </w:t>
      </w:r>
      <w:r w:rsidR="002F572B">
        <w:t>a special verb called a helping verb such as ‘am’ and ‘</w:t>
      </w:r>
      <w:proofErr w:type="spellStart"/>
      <w:r w:rsidR="002F572B">
        <w:t>ing</w:t>
      </w:r>
      <w:proofErr w:type="spellEnd"/>
      <w:r w:rsidR="002F572B">
        <w:t>’</w:t>
      </w:r>
      <w:r>
        <w:t xml:space="preserve"> added to the end.” The teacher will write “Most </w:t>
      </w:r>
      <w:r w:rsidR="002F572B">
        <w:rPr>
          <w:u w:val="single"/>
        </w:rPr>
        <w:t>presen</w:t>
      </w:r>
      <w:r w:rsidRPr="004B4D89">
        <w:rPr>
          <w:u w:val="single"/>
        </w:rPr>
        <w:t>t tense</w:t>
      </w:r>
      <w:r>
        <w:t xml:space="preserve"> verbs will</w:t>
      </w:r>
      <w:r w:rsidR="002F572B">
        <w:t xml:space="preserve"> have a helping verb and</w:t>
      </w:r>
      <w:r>
        <w:t xml:space="preserve"> end in </w:t>
      </w:r>
      <w:r w:rsidRPr="004B4D89">
        <w:rPr>
          <w:u w:val="single"/>
        </w:rPr>
        <w:t>‘</w:t>
      </w:r>
      <w:proofErr w:type="spellStart"/>
      <w:r w:rsidR="002F572B">
        <w:rPr>
          <w:u w:val="single"/>
        </w:rPr>
        <w:t>ing</w:t>
      </w:r>
      <w:proofErr w:type="spellEnd"/>
      <w:r w:rsidRPr="004B4D89">
        <w:rPr>
          <w:u w:val="single"/>
        </w:rPr>
        <w:t>’</w:t>
      </w:r>
      <w:r>
        <w:t>,” on the board. The teacher will say, “Name a few verbs</w:t>
      </w:r>
      <w:r w:rsidR="002F572B">
        <w:t xml:space="preserve"> used in the presen</w:t>
      </w:r>
      <w:r>
        <w:t>t tense.” The teacher will allow an appropriate amount of time for students to answer. The teacher will take a few of the student answers and write them on the board. The teacher will write the following verbs on the board ‘walk</w:t>
      </w:r>
      <w:r w:rsidR="00280550">
        <w:t>ing</w:t>
      </w:r>
      <w:r>
        <w:t>, talk</w:t>
      </w:r>
      <w:r w:rsidR="00280550">
        <w:t xml:space="preserve">ing, </w:t>
      </w:r>
      <w:proofErr w:type="gramStart"/>
      <w:r w:rsidR="00280550">
        <w:t>cleaning</w:t>
      </w:r>
      <w:r>
        <w:t>’</w:t>
      </w:r>
      <w:proofErr w:type="gramEnd"/>
      <w:r w:rsidR="00280550">
        <w:t>. “These are presen</w:t>
      </w:r>
      <w:r>
        <w:t xml:space="preserve">t tense verbs.” </w:t>
      </w:r>
    </w:p>
    <w:p w:rsidR="00713D76" w:rsidRDefault="00713D76" w:rsidP="00713D76">
      <w:pPr>
        <w:spacing w:line="480" w:lineRule="auto"/>
        <w:jc w:val="center"/>
        <w:rPr>
          <w:b/>
        </w:rPr>
      </w:pPr>
      <w:r>
        <w:rPr>
          <w:b/>
        </w:rPr>
        <w:t>Second Step of the Tennessee Instructional Model:</w:t>
      </w:r>
    </w:p>
    <w:p w:rsidR="00713D76" w:rsidRDefault="00713D76" w:rsidP="00713D76">
      <w:pPr>
        <w:spacing w:line="480" w:lineRule="auto"/>
      </w:pPr>
      <w:r>
        <w:rPr>
          <w:i/>
        </w:rPr>
        <w:t xml:space="preserve">(5 minutes) </w:t>
      </w:r>
      <w:r>
        <w:t>The teacher will say, “Take the paper on your desk that says ‘Verb Tenses’ and focus on the ‘</w:t>
      </w:r>
      <w:r w:rsidR="00280550">
        <w:t>Presen</w:t>
      </w:r>
      <w:r>
        <w:t>t Tense’ section.” The teacher will instruct the students to copy the information from the board onto the ‘</w:t>
      </w:r>
      <w:r w:rsidR="00280550">
        <w:t>Presen</w:t>
      </w:r>
      <w:r>
        <w:t xml:space="preserve">t Tense’ section of their paper and to write the </w:t>
      </w:r>
      <w:r w:rsidR="00280550">
        <w:t>presen</w:t>
      </w:r>
      <w:r>
        <w:t>t tense version of verbs on the paper. The teacher will circulate the room to check students for correctness and help when needed.</w:t>
      </w:r>
    </w:p>
    <w:p w:rsidR="00713D76" w:rsidRDefault="00713D76" w:rsidP="00713D76">
      <w:pPr>
        <w:spacing w:line="480" w:lineRule="auto"/>
        <w:jc w:val="center"/>
        <w:rPr>
          <w:b/>
        </w:rPr>
      </w:pPr>
      <w:r>
        <w:rPr>
          <w:b/>
        </w:rPr>
        <w:t>Third Step of the Tennessee Instructional Model:</w:t>
      </w:r>
    </w:p>
    <w:p w:rsidR="00713D76" w:rsidRPr="00357F36" w:rsidRDefault="00713D76" w:rsidP="00713D76">
      <w:pPr>
        <w:spacing w:line="480" w:lineRule="auto"/>
      </w:pPr>
      <w:r>
        <w:rPr>
          <w:i/>
        </w:rPr>
        <w:t xml:space="preserve">(5 minutes) </w:t>
      </w:r>
      <w:r>
        <w:t>The teacher will say, “Now in the ‘Past Tense’ section on your ‘Verb Tenses’ sheet there are lines on the bottom. I want you to write one complete sentence using a past tense verb. When you are done, place your paper in the ‘Work Completed’ tray and I will make sure it is correct.</w:t>
      </w:r>
    </w:p>
    <w:p w:rsidR="00713D76" w:rsidRDefault="00713D76" w:rsidP="00713D76">
      <w:pPr>
        <w:spacing w:line="480" w:lineRule="auto"/>
        <w:jc w:val="center"/>
        <w:rPr>
          <w:b/>
        </w:rPr>
      </w:pPr>
      <w:r>
        <w:rPr>
          <w:b/>
        </w:rPr>
        <w:t>Closure/ Review:</w:t>
      </w:r>
    </w:p>
    <w:p w:rsidR="00713D76" w:rsidRPr="008C5D31" w:rsidRDefault="00713D76" w:rsidP="00713D76">
      <w:pPr>
        <w:spacing w:line="480" w:lineRule="auto"/>
      </w:pPr>
      <w:r>
        <w:t>The teacher will review any concepts or material and objectives the students may be having trouble with. Students will put away any stray materials in preparation for the rest of the day.</w:t>
      </w:r>
    </w:p>
    <w:p w:rsidR="00713D76" w:rsidRDefault="00713D76" w:rsidP="00D5622E">
      <w:pPr>
        <w:jc w:val="center"/>
        <w:rPr>
          <w:b/>
        </w:rPr>
      </w:pPr>
      <w:r>
        <w:rPr>
          <w:b/>
        </w:rPr>
        <w:lastRenderedPageBreak/>
        <w:t>Assessment and Evaluation:</w:t>
      </w:r>
    </w:p>
    <w:p w:rsidR="00D5622E" w:rsidRDefault="00D5622E" w:rsidP="00D5622E">
      <w:r>
        <w:t>Objective: Students will discuss present tense verbs in grand conversation.</w:t>
      </w:r>
    </w:p>
    <w:p w:rsidR="00D5622E" w:rsidRDefault="00D5622E" w:rsidP="00D5622E">
      <w:r>
        <w:t>Assessment: The teacher will use a checklist and anecdotal notes to indicate students who participate in the grand conversation on present tense verbs.</w:t>
      </w:r>
    </w:p>
    <w:p w:rsidR="00D5622E" w:rsidRDefault="00D5622E" w:rsidP="00D5622E">
      <w:r>
        <w:t>Objective: Students will write regular and irregular present tense verbs.</w:t>
      </w:r>
    </w:p>
    <w:p w:rsidR="00D5622E" w:rsidRDefault="00D5622E" w:rsidP="00D5622E">
      <w:r>
        <w:t>Assessment: The teacher will check the students’ “Verb Tenses” worksheet for correctness.</w:t>
      </w:r>
    </w:p>
    <w:p w:rsidR="00D5622E" w:rsidRDefault="00D5622E" w:rsidP="00D5622E">
      <w:r>
        <w:t>Objective: Students will write one sentence using a present tense verb.</w:t>
      </w:r>
    </w:p>
    <w:p w:rsidR="00D5622E" w:rsidRPr="0059468F" w:rsidRDefault="00D5622E" w:rsidP="00D5622E">
      <w:r>
        <w:t>Assessment: The teacher will check the students’ “Verb Tenses” worksheet for correctness.</w:t>
      </w:r>
    </w:p>
    <w:p w:rsidR="00D5622E" w:rsidRDefault="00D5622E" w:rsidP="00D5622E">
      <w:pPr>
        <w:rPr>
          <w:b/>
        </w:rPr>
      </w:pPr>
    </w:p>
    <w:p w:rsidR="00713D76" w:rsidRDefault="00713D76" w:rsidP="00713D76">
      <w:pPr>
        <w:spacing w:line="480" w:lineRule="auto"/>
        <w:jc w:val="center"/>
        <w:rPr>
          <w:b/>
        </w:rPr>
      </w:pPr>
      <w:r>
        <w:rPr>
          <w:b/>
        </w:rPr>
        <w:t>Supplemental Activities:</w:t>
      </w:r>
    </w:p>
    <w:p w:rsidR="00713D76" w:rsidRDefault="00713D76" w:rsidP="00713D76">
      <w:r>
        <w:t xml:space="preserve">The students will correct any words on their “Verb Tenses” sheet that need to be fixed. </w:t>
      </w:r>
    </w:p>
    <w:p w:rsidR="00713D76" w:rsidRPr="00713D76" w:rsidRDefault="00713D76" w:rsidP="00713D76">
      <w:r>
        <w:t>The students will draw a picture of the s</w:t>
      </w:r>
      <w:r w:rsidR="00280550">
        <w:t>entence they created using a presen</w:t>
      </w:r>
      <w:r>
        <w:t>t tense verb.</w:t>
      </w:r>
    </w:p>
    <w:p w:rsidR="00E1239F" w:rsidRDefault="00E1239F">
      <w:pPr>
        <w:rPr>
          <w:b/>
        </w:rPr>
      </w:pPr>
      <w:r>
        <w:rPr>
          <w:b/>
        </w:rPr>
        <w:br w:type="page"/>
      </w:r>
    </w:p>
    <w:p w:rsidR="00713D76" w:rsidRDefault="00713D76" w:rsidP="00713D76">
      <w:pPr>
        <w:spacing w:line="480" w:lineRule="auto"/>
        <w:jc w:val="center"/>
        <w:rPr>
          <w:b/>
        </w:rPr>
      </w:pPr>
      <w:r>
        <w:rPr>
          <w:b/>
        </w:rPr>
        <w:lastRenderedPageBreak/>
        <w:t>Reflection of Candidate:</w:t>
      </w:r>
    </w:p>
    <w:p w:rsidR="00713D76" w:rsidRDefault="00713D76" w:rsidP="00713D76">
      <w:pPr>
        <w:spacing w:line="480" w:lineRule="auto"/>
      </w:pPr>
      <w:r>
        <w:t>What went as planned? What went well? Why?</w:t>
      </w:r>
    </w:p>
    <w:p w:rsidR="00713D76" w:rsidRDefault="00713D76" w:rsidP="00713D76">
      <w:pPr>
        <w:spacing w:line="480" w:lineRule="auto"/>
      </w:pPr>
    </w:p>
    <w:p w:rsidR="00713D76" w:rsidRDefault="00713D76" w:rsidP="00713D76">
      <w:pPr>
        <w:spacing w:line="480" w:lineRule="auto"/>
      </w:pPr>
    </w:p>
    <w:p w:rsidR="00713D76" w:rsidRDefault="00713D76" w:rsidP="00713D76">
      <w:pPr>
        <w:spacing w:line="480" w:lineRule="auto"/>
      </w:pPr>
      <w:r>
        <w:t>What did not go as planned? What did not go well? Why?</w:t>
      </w:r>
    </w:p>
    <w:p w:rsidR="00713D76" w:rsidRDefault="00713D76" w:rsidP="00713D76">
      <w:pPr>
        <w:spacing w:line="480" w:lineRule="auto"/>
      </w:pPr>
    </w:p>
    <w:p w:rsidR="00713D76" w:rsidRDefault="00713D76" w:rsidP="00713D76">
      <w:pPr>
        <w:spacing w:line="480" w:lineRule="auto"/>
      </w:pPr>
    </w:p>
    <w:p w:rsidR="00713D76" w:rsidRDefault="00713D76" w:rsidP="00713D76">
      <w:pPr>
        <w:spacing w:line="480" w:lineRule="auto"/>
      </w:pPr>
      <w:r>
        <w:t>Where there any unexpected occurrences? If so, describe.</w:t>
      </w:r>
    </w:p>
    <w:p w:rsidR="00713D76" w:rsidRDefault="00713D76" w:rsidP="00713D76">
      <w:pPr>
        <w:spacing w:line="480" w:lineRule="auto"/>
      </w:pPr>
    </w:p>
    <w:p w:rsidR="00713D76" w:rsidRDefault="00713D76" w:rsidP="00713D76">
      <w:pPr>
        <w:spacing w:line="480" w:lineRule="auto"/>
      </w:pPr>
    </w:p>
    <w:p w:rsidR="00713D76" w:rsidRDefault="00713D76" w:rsidP="00713D76">
      <w:pPr>
        <w:spacing w:line="480" w:lineRule="auto"/>
      </w:pPr>
      <w:r>
        <w:t>What will be done differently next time?</w:t>
      </w:r>
    </w:p>
    <w:p w:rsidR="00713D76" w:rsidRDefault="00713D76" w:rsidP="00713D76">
      <w:pPr>
        <w:spacing w:line="480" w:lineRule="auto"/>
      </w:pPr>
    </w:p>
    <w:p w:rsidR="00713D76" w:rsidRDefault="00713D76" w:rsidP="00713D76">
      <w:pPr>
        <w:spacing w:line="480" w:lineRule="auto"/>
      </w:pPr>
    </w:p>
    <w:p w:rsidR="00713D76" w:rsidRPr="00237DAB" w:rsidRDefault="00713D76" w:rsidP="00713D76">
      <w:pPr>
        <w:spacing w:line="480" w:lineRule="auto"/>
      </w:pPr>
      <w:proofErr w:type="gramStart"/>
      <w:r>
        <w:t>B y implementing this lesson, what new insights about your own teaching did you learn?</w:t>
      </w:r>
      <w:proofErr w:type="gramEnd"/>
    </w:p>
    <w:p w:rsidR="00280550" w:rsidRDefault="00280550">
      <w:pPr>
        <w:rPr>
          <w:b/>
        </w:rPr>
      </w:pPr>
    </w:p>
    <w:p w:rsidR="00E1239F" w:rsidRDefault="00E1239F">
      <w:pPr>
        <w:rPr>
          <w:sz w:val="28"/>
          <w:szCs w:val="28"/>
        </w:rPr>
      </w:pPr>
      <w:r>
        <w:rPr>
          <w:sz w:val="28"/>
          <w:szCs w:val="28"/>
        </w:rPr>
        <w:br w:type="page"/>
      </w:r>
    </w:p>
    <w:p w:rsidR="00280550" w:rsidRPr="00412FEE" w:rsidRDefault="00280550" w:rsidP="00280550">
      <w:pPr>
        <w:jc w:val="center"/>
        <w:rPr>
          <w:sz w:val="28"/>
          <w:szCs w:val="28"/>
        </w:rPr>
      </w:pPr>
      <w:r>
        <w:rPr>
          <w:sz w:val="28"/>
          <w:szCs w:val="28"/>
        </w:rPr>
        <w:lastRenderedPageBreak/>
        <w:t xml:space="preserve">Verbs from the </w:t>
      </w:r>
      <w:r w:rsidR="00D5622E">
        <w:rPr>
          <w:sz w:val="28"/>
          <w:szCs w:val="28"/>
        </w:rPr>
        <w:t>Future</w:t>
      </w:r>
      <w:r>
        <w:rPr>
          <w:sz w:val="28"/>
          <w:szCs w:val="28"/>
        </w:rPr>
        <w:t xml:space="preserve">: I </w:t>
      </w:r>
      <w:r w:rsidR="00D5622E">
        <w:rPr>
          <w:sz w:val="28"/>
          <w:szCs w:val="28"/>
        </w:rPr>
        <w:t xml:space="preserve">will </w:t>
      </w:r>
      <w:r w:rsidR="00E72C00">
        <w:rPr>
          <w:sz w:val="28"/>
          <w:szCs w:val="28"/>
        </w:rPr>
        <w:t>learn</w:t>
      </w:r>
      <w:r>
        <w:rPr>
          <w:sz w:val="28"/>
          <w:szCs w:val="28"/>
        </w:rPr>
        <w:t>.</w:t>
      </w:r>
    </w:p>
    <w:p w:rsidR="00280550" w:rsidRPr="00412FEE" w:rsidRDefault="00280550" w:rsidP="00280550">
      <w:pPr>
        <w:rPr>
          <w:b/>
        </w:rPr>
      </w:pPr>
      <w:r w:rsidRPr="00412FEE">
        <w:rPr>
          <w:b/>
        </w:rPr>
        <w:t>Date of Lesson:</w:t>
      </w:r>
    </w:p>
    <w:p w:rsidR="00280550" w:rsidRDefault="00280550" w:rsidP="00280550">
      <w:r w:rsidRPr="00412FEE">
        <w:rPr>
          <w:b/>
        </w:rPr>
        <w:t>Grade Level:</w:t>
      </w:r>
      <w:r>
        <w:t xml:space="preserve"> 3</w:t>
      </w:r>
      <w:r w:rsidRPr="00412FEE">
        <w:rPr>
          <w:vertAlign w:val="superscript"/>
        </w:rPr>
        <w:t>rd</w:t>
      </w:r>
    </w:p>
    <w:p w:rsidR="00280550" w:rsidRDefault="00280550" w:rsidP="00280550">
      <w:r w:rsidRPr="00412FEE">
        <w:rPr>
          <w:b/>
        </w:rPr>
        <w:t>Subject:</w:t>
      </w:r>
      <w:r>
        <w:t xml:space="preserve"> Grammar/ Verbs</w:t>
      </w:r>
    </w:p>
    <w:p w:rsidR="00280550" w:rsidRDefault="00280550" w:rsidP="00280550">
      <w:r w:rsidRPr="00412FEE">
        <w:rPr>
          <w:b/>
        </w:rPr>
        <w:t>Number of Students:</w:t>
      </w:r>
      <w:r>
        <w:t xml:space="preserve"> 18</w:t>
      </w:r>
    </w:p>
    <w:p w:rsidR="00280550" w:rsidRDefault="00280550" w:rsidP="00280550">
      <w:r w:rsidRPr="00412FEE">
        <w:rPr>
          <w:b/>
        </w:rPr>
        <w:t>Number of IEP Students:</w:t>
      </w:r>
      <w:r>
        <w:t xml:space="preserve"> 0</w:t>
      </w:r>
    </w:p>
    <w:p w:rsidR="00280550" w:rsidRDefault="00280550" w:rsidP="00280550">
      <w:r w:rsidRPr="00412FEE">
        <w:rPr>
          <w:b/>
        </w:rPr>
        <w:t>Major Content:</w:t>
      </w:r>
      <w:r>
        <w:t xml:space="preserve"> Language Arts</w:t>
      </w:r>
    </w:p>
    <w:p w:rsidR="00280550" w:rsidRDefault="00280550" w:rsidP="00280550">
      <w:r w:rsidRPr="00412FEE">
        <w:rPr>
          <w:b/>
        </w:rPr>
        <w:t>Unit Title:</w:t>
      </w:r>
      <w:r>
        <w:t xml:space="preserve"> I have learned. I am learning. I will learn.</w:t>
      </w:r>
      <w:r w:rsidR="00961B7E">
        <w:t xml:space="preserve"> </w:t>
      </w:r>
      <w:proofErr w:type="gramStart"/>
      <w:r w:rsidR="00961B7E">
        <w:t>Verbs from the past, present, and future.</w:t>
      </w:r>
      <w:proofErr w:type="gramEnd"/>
    </w:p>
    <w:p w:rsidR="00280550" w:rsidRDefault="00280550" w:rsidP="00280550">
      <w:r w:rsidRPr="00412FEE">
        <w:rPr>
          <w:b/>
        </w:rPr>
        <w:t>Number of Lessons in the Unit:</w:t>
      </w:r>
      <w:r>
        <w:t xml:space="preserve"> 3</w:t>
      </w:r>
    </w:p>
    <w:p w:rsidR="00280550" w:rsidRPr="00713D76" w:rsidRDefault="00280550" w:rsidP="00280550">
      <w:pPr>
        <w:spacing w:line="480" w:lineRule="auto"/>
      </w:pPr>
      <w:r w:rsidRPr="00412FEE">
        <w:rPr>
          <w:b/>
        </w:rPr>
        <w:t xml:space="preserve">Length of Lesson: </w:t>
      </w:r>
      <w:r>
        <w:rPr>
          <w:b/>
        </w:rPr>
        <w:t xml:space="preserve"> </w:t>
      </w:r>
      <w:r>
        <w:t>30 minutes</w:t>
      </w:r>
    </w:p>
    <w:p w:rsidR="00280550" w:rsidRPr="00237DAB" w:rsidRDefault="00280550" w:rsidP="00280550">
      <w:pPr>
        <w:spacing w:line="480" w:lineRule="auto"/>
      </w:pPr>
      <w:r>
        <w:rPr>
          <w:b/>
        </w:rPr>
        <w:t xml:space="preserve">Special Concerns: </w:t>
      </w:r>
      <w:r>
        <w:t>There is a student noted in my “Provisions for Individual Differences” section. The student gets distracted easily and must be kept on task.</w:t>
      </w:r>
    </w:p>
    <w:p w:rsidR="00280550" w:rsidRPr="00237DAB" w:rsidRDefault="00280550" w:rsidP="00280550">
      <w:pPr>
        <w:spacing w:line="480" w:lineRule="auto"/>
      </w:pPr>
      <w:r>
        <w:rPr>
          <w:b/>
        </w:rPr>
        <w:t xml:space="preserve">Goal: </w:t>
      </w:r>
      <w:r>
        <w:t>The students will develop an appreciation for language arts and verb tenses.</w:t>
      </w:r>
    </w:p>
    <w:p w:rsidR="00280550" w:rsidRDefault="00280550" w:rsidP="00E72C00">
      <w:pPr>
        <w:rPr>
          <w:b/>
        </w:rPr>
      </w:pPr>
      <w:r>
        <w:rPr>
          <w:b/>
        </w:rPr>
        <w:t>Instructional Objectives:</w:t>
      </w:r>
    </w:p>
    <w:p w:rsidR="00E72C00" w:rsidRDefault="00E72C00" w:rsidP="00E72C00">
      <w:r>
        <w:t xml:space="preserve">Students will discuss </w:t>
      </w:r>
      <w:r w:rsidR="00BC7AD9">
        <w:t>future</w:t>
      </w:r>
      <w:r>
        <w:t xml:space="preserve"> tense verbs in grand conversation.</w:t>
      </w:r>
    </w:p>
    <w:p w:rsidR="00E72C00" w:rsidRDefault="00E72C00" w:rsidP="00E72C00">
      <w:r>
        <w:t xml:space="preserve">Students will write regular and irregular </w:t>
      </w:r>
      <w:r w:rsidR="00BC7AD9">
        <w:t>future</w:t>
      </w:r>
      <w:r>
        <w:t xml:space="preserve"> tense verbs.</w:t>
      </w:r>
    </w:p>
    <w:p w:rsidR="00E72C00" w:rsidRPr="00E72C00" w:rsidRDefault="00E72C00" w:rsidP="00E72C00">
      <w:r>
        <w:t xml:space="preserve">Students will write one sentence using a </w:t>
      </w:r>
      <w:r w:rsidR="00BC7AD9">
        <w:t>future</w:t>
      </w:r>
      <w:r>
        <w:t xml:space="preserve"> tense verb.</w:t>
      </w:r>
    </w:p>
    <w:p w:rsidR="00280550" w:rsidRDefault="00280550" w:rsidP="00E72C00">
      <w:pPr>
        <w:rPr>
          <w:b/>
        </w:rPr>
      </w:pPr>
      <w:r>
        <w:rPr>
          <w:b/>
        </w:rPr>
        <w:t>Standards:</w:t>
      </w:r>
    </w:p>
    <w:p w:rsidR="00E72C00" w:rsidRDefault="00E72C00" w:rsidP="00E72C00">
      <w:pPr>
        <w:rPr>
          <w:bCs/>
        </w:rPr>
      </w:pPr>
      <w:r w:rsidRPr="00F5751E">
        <w:rPr>
          <w:bCs/>
        </w:rPr>
        <w:t>L.3.1 Demonstrate command of the conventions of Standard English grammar and usage when writing or speaking.</w:t>
      </w:r>
    </w:p>
    <w:p w:rsidR="00E72C00" w:rsidRPr="00D430A5" w:rsidRDefault="00E72C00" w:rsidP="00E72C00">
      <w:pPr>
        <w:numPr>
          <w:ilvl w:val="1"/>
          <w:numId w:val="5"/>
        </w:numPr>
        <w:rPr>
          <w:bCs/>
        </w:rPr>
      </w:pPr>
      <w:r w:rsidRPr="00D430A5">
        <w:rPr>
          <w:bCs/>
        </w:rPr>
        <w:t>Form and use regular and irregular verbs.</w:t>
      </w:r>
    </w:p>
    <w:p w:rsidR="00E72C00" w:rsidRPr="00E72C00" w:rsidRDefault="00E72C00" w:rsidP="00E72C00">
      <w:pPr>
        <w:numPr>
          <w:ilvl w:val="1"/>
          <w:numId w:val="5"/>
        </w:numPr>
        <w:rPr>
          <w:bCs/>
        </w:rPr>
      </w:pPr>
      <w:r w:rsidRPr="00D430A5">
        <w:rPr>
          <w:bCs/>
        </w:rPr>
        <w:t xml:space="preserve">Form and use the simple (e.g., </w:t>
      </w:r>
      <w:r w:rsidRPr="00D430A5">
        <w:rPr>
          <w:bCs/>
          <w:i/>
          <w:iCs/>
        </w:rPr>
        <w:t>I walked; I walk; I will walk</w:t>
      </w:r>
      <w:r w:rsidRPr="00D430A5">
        <w:rPr>
          <w:bCs/>
        </w:rPr>
        <w:t>) verb tenses.</w:t>
      </w:r>
    </w:p>
    <w:p w:rsidR="00280550" w:rsidRDefault="00280550" w:rsidP="00DA2963">
      <w:pPr>
        <w:rPr>
          <w:b/>
        </w:rPr>
      </w:pPr>
      <w:r>
        <w:rPr>
          <w:b/>
        </w:rPr>
        <w:t>Bloom’s Taxonomy:</w:t>
      </w:r>
    </w:p>
    <w:p w:rsidR="00DA2963" w:rsidRDefault="00DA2963" w:rsidP="00DA2963">
      <w:r>
        <w:t>Remembering: Students will list verbs in the future tense.</w:t>
      </w:r>
    </w:p>
    <w:p w:rsidR="00DA2963" w:rsidRDefault="00DA2963" w:rsidP="00DA2963">
      <w:r>
        <w:t>Understanding: Students will illustrate a picture of a future tense verb.</w:t>
      </w:r>
    </w:p>
    <w:p w:rsidR="00DA2963" w:rsidRDefault="00DA2963" w:rsidP="00DA2963">
      <w:r>
        <w:lastRenderedPageBreak/>
        <w:t>Applying: Students will model their knowledge of future tense verbs with their “Verb Tenses” worksheet.</w:t>
      </w:r>
    </w:p>
    <w:p w:rsidR="00DA2963" w:rsidRDefault="00DA2963" w:rsidP="00DA2963">
      <w:r>
        <w:t>Analyzing: Students will divide verbs into different tenses.</w:t>
      </w:r>
    </w:p>
    <w:p w:rsidR="00DA2963" w:rsidRDefault="00C91B64" w:rsidP="00DA2963">
      <w:r>
        <w:t>Evaluating: Students will determine what tense of a verb to use.</w:t>
      </w:r>
    </w:p>
    <w:p w:rsidR="00DA2963" w:rsidRPr="00DA2963" w:rsidRDefault="00C91B64" w:rsidP="00C91B64">
      <w:r>
        <w:t>Creating: Students will create sentences using the future tense.</w:t>
      </w:r>
    </w:p>
    <w:p w:rsidR="00280550" w:rsidRDefault="00280550" w:rsidP="00E1239F">
      <w:pPr>
        <w:rPr>
          <w:b/>
        </w:rPr>
      </w:pPr>
      <w:r>
        <w:rPr>
          <w:b/>
        </w:rPr>
        <w:t>Multiple Intelligences:</w:t>
      </w:r>
    </w:p>
    <w:p w:rsidR="00E1239F" w:rsidRDefault="00E1239F" w:rsidP="00E1239F">
      <w:pPr>
        <w:rPr>
          <w:bCs/>
        </w:rPr>
      </w:pPr>
      <w:r w:rsidRPr="00E1239F">
        <w:rPr>
          <w:bCs/>
        </w:rPr>
        <w:t>Visual-Spatial</w:t>
      </w:r>
      <w:r>
        <w:rPr>
          <w:bCs/>
        </w:rPr>
        <w:t>: Students will make a chart displaying verb tenses.</w:t>
      </w:r>
    </w:p>
    <w:p w:rsidR="00E1239F" w:rsidRPr="00E1239F" w:rsidRDefault="00E1239F" w:rsidP="00E1239F">
      <w:r w:rsidRPr="00E1239F">
        <w:rPr>
          <w:bCs/>
        </w:rPr>
        <w:t>Interpersonal</w:t>
      </w:r>
      <w:r>
        <w:rPr>
          <w:bCs/>
        </w:rPr>
        <w:t>: Students will discuss verb tenses in grand conversation.</w:t>
      </w:r>
    </w:p>
    <w:p w:rsidR="00280550" w:rsidRPr="00605663" w:rsidRDefault="00280550" w:rsidP="00280550">
      <w:pPr>
        <w:spacing w:line="480" w:lineRule="auto"/>
      </w:pPr>
      <w:r>
        <w:rPr>
          <w:b/>
        </w:rPr>
        <w:t xml:space="preserve">Provisions for Individual Differences: </w:t>
      </w:r>
      <w:r>
        <w:t>One student gets distracted easily and must be kept on task. The student will be moved to a desk near the teacher’s workstation if needed.</w:t>
      </w:r>
    </w:p>
    <w:p w:rsidR="00280550" w:rsidRDefault="00280550" w:rsidP="00185D0A">
      <w:pPr>
        <w:rPr>
          <w:b/>
        </w:rPr>
      </w:pPr>
      <w:r>
        <w:rPr>
          <w:b/>
        </w:rPr>
        <w:t>Materials and Media:</w:t>
      </w:r>
    </w:p>
    <w:p w:rsidR="00185D0A" w:rsidRPr="00185D0A" w:rsidRDefault="00185D0A" w:rsidP="00185D0A">
      <w:pPr>
        <w:pStyle w:val="ListParagraph"/>
        <w:numPr>
          <w:ilvl w:val="0"/>
          <w:numId w:val="4"/>
        </w:numPr>
        <w:rPr>
          <w:b/>
        </w:rPr>
      </w:pPr>
      <w:r>
        <w:t>Aluminum foil</w:t>
      </w:r>
    </w:p>
    <w:p w:rsidR="00185D0A" w:rsidRPr="00185D0A" w:rsidRDefault="00185D0A" w:rsidP="00185D0A">
      <w:pPr>
        <w:pStyle w:val="ListParagraph"/>
        <w:numPr>
          <w:ilvl w:val="0"/>
          <w:numId w:val="4"/>
        </w:numPr>
        <w:rPr>
          <w:b/>
        </w:rPr>
      </w:pPr>
      <w:r>
        <w:t>One extra desk for the front of the room</w:t>
      </w:r>
    </w:p>
    <w:p w:rsidR="00185D0A" w:rsidRPr="00185D0A" w:rsidRDefault="00185D0A" w:rsidP="00185D0A">
      <w:pPr>
        <w:pStyle w:val="ListParagraph"/>
        <w:numPr>
          <w:ilvl w:val="0"/>
          <w:numId w:val="4"/>
        </w:numPr>
        <w:rPr>
          <w:b/>
        </w:rPr>
      </w:pPr>
      <w:r>
        <w:t>Posters with buttons on them</w:t>
      </w:r>
    </w:p>
    <w:p w:rsidR="00185D0A" w:rsidRPr="0091340F" w:rsidRDefault="00185D0A" w:rsidP="00185D0A">
      <w:pPr>
        <w:pStyle w:val="ListParagraph"/>
        <w:numPr>
          <w:ilvl w:val="0"/>
          <w:numId w:val="4"/>
        </w:numPr>
        <w:rPr>
          <w:b/>
        </w:rPr>
      </w:pPr>
      <w:r>
        <w:t>Dry erase markers</w:t>
      </w:r>
    </w:p>
    <w:p w:rsidR="00185D0A" w:rsidRPr="0091340F" w:rsidRDefault="00185D0A" w:rsidP="00185D0A">
      <w:pPr>
        <w:pStyle w:val="ListParagraph"/>
        <w:numPr>
          <w:ilvl w:val="0"/>
          <w:numId w:val="4"/>
        </w:numPr>
        <w:rPr>
          <w:b/>
        </w:rPr>
      </w:pPr>
      <w:r>
        <w:t>Verb Tenses worksheet</w:t>
      </w:r>
    </w:p>
    <w:p w:rsidR="00185D0A" w:rsidRPr="0091340F" w:rsidRDefault="00185D0A" w:rsidP="00185D0A">
      <w:pPr>
        <w:pStyle w:val="ListParagraph"/>
        <w:numPr>
          <w:ilvl w:val="0"/>
          <w:numId w:val="4"/>
        </w:numPr>
        <w:rPr>
          <w:b/>
        </w:rPr>
      </w:pPr>
      <w:r>
        <w:t>Participation Checklist</w:t>
      </w:r>
    </w:p>
    <w:p w:rsidR="00185D0A" w:rsidRPr="00185D0A" w:rsidRDefault="00185D0A" w:rsidP="00185D0A">
      <w:pPr>
        <w:pStyle w:val="ListParagraph"/>
        <w:numPr>
          <w:ilvl w:val="0"/>
          <w:numId w:val="4"/>
        </w:numPr>
        <w:rPr>
          <w:b/>
        </w:rPr>
      </w:pPr>
      <w:r>
        <w:t xml:space="preserve">Drawing/ Computer </w:t>
      </w:r>
    </w:p>
    <w:p w:rsidR="00280550" w:rsidRPr="00185D0A" w:rsidRDefault="00185D0A" w:rsidP="00185D0A">
      <w:pPr>
        <w:pStyle w:val="ListParagraph"/>
        <w:numPr>
          <w:ilvl w:val="0"/>
          <w:numId w:val="4"/>
        </w:numPr>
        <w:rPr>
          <w:b/>
        </w:rPr>
      </w:pPr>
      <w:r>
        <w:t>Extra pencils</w:t>
      </w:r>
    </w:p>
    <w:p w:rsidR="00185D0A" w:rsidRPr="00185D0A" w:rsidRDefault="00185D0A" w:rsidP="00185D0A">
      <w:pPr>
        <w:pStyle w:val="ListParagraph"/>
        <w:rPr>
          <w:b/>
        </w:rPr>
      </w:pPr>
    </w:p>
    <w:p w:rsidR="00280550" w:rsidRPr="00605663" w:rsidRDefault="00280550" w:rsidP="00280550">
      <w:pPr>
        <w:spacing w:line="480" w:lineRule="auto"/>
      </w:pPr>
      <w:r>
        <w:rPr>
          <w:b/>
        </w:rPr>
        <w:t xml:space="preserve">Required Prior Knowledge/ Skills: </w:t>
      </w:r>
      <w:r>
        <w:t xml:space="preserve">The students will know the different parts of speech from a previous unit (Which part is it?). Students will recognize verbs in a sentence. </w:t>
      </w:r>
    </w:p>
    <w:p w:rsidR="00280550" w:rsidRDefault="00280550" w:rsidP="00280550">
      <w:pPr>
        <w:spacing w:line="480" w:lineRule="auto"/>
        <w:rPr>
          <w:b/>
        </w:rPr>
      </w:pPr>
      <w:r>
        <w:rPr>
          <w:b/>
        </w:rPr>
        <w:t>Lesson:</w:t>
      </w:r>
    </w:p>
    <w:p w:rsidR="00280550" w:rsidRDefault="00280550" w:rsidP="00280550">
      <w:pPr>
        <w:spacing w:line="480" w:lineRule="auto"/>
        <w:jc w:val="center"/>
        <w:rPr>
          <w:b/>
        </w:rPr>
      </w:pPr>
      <w:r>
        <w:rPr>
          <w:b/>
        </w:rPr>
        <w:t>Attention Getter (Introduction):</w:t>
      </w:r>
    </w:p>
    <w:p w:rsidR="00280550" w:rsidRPr="00605663" w:rsidRDefault="00280550" w:rsidP="00280550">
      <w:pPr>
        <w:spacing w:line="480" w:lineRule="auto"/>
      </w:pPr>
      <w:r w:rsidRPr="00713D76">
        <w:rPr>
          <w:i/>
        </w:rPr>
        <w:t>(</w:t>
      </w:r>
      <w:r>
        <w:rPr>
          <w:i/>
        </w:rPr>
        <w:t xml:space="preserve">10 minutes) </w:t>
      </w:r>
      <w:r w:rsidR="00FD0345">
        <w:t xml:space="preserve">1.  The room will look futuristic. Aluminum foil will cover </w:t>
      </w:r>
      <w:r>
        <w:t xml:space="preserve">the wall in the front of the room (where the Promethean Board is). One desk will be </w:t>
      </w:r>
      <w:r w:rsidR="00FD0345">
        <w:t>covered with aluminum foil</w:t>
      </w:r>
      <w:r>
        <w:t xml:space="preserve"> in the front of the room. There will</w:t>
      </w:r>
      <w:r w:rsidR="00FD0345">
        <w:t xml:space="preserve"> also</w:t>
      </w:r>
      <w:r>
        <w:t xml:space="preserve"> be a few </w:t>
      </w:r>
      <w:r w:rsidR="00FD0345">
        <w:t>poster boards in the front of the room that will be silver and have large buttons on them</w:t>
      </w:r>
      <w:r>
        <w:t xml:space="preserve">. The teacher will say, “Good morning students. Oh my, the room looks a bit different than it did </w:t>
      </w:r>
      <w:r>
        <w:lastRenderedPageBreak/>
        <w:t xml:space="preserve">yesterday. Raise your hand to answer, what </w:t>
      </w:r>
      <w:r w:rsidR="00FD0345">
        <w:t>do you see that</w:t>
      </w:r>
      <w:r>
        <w:t xml:space="preserve"> is different today?” The teacher will allow an appropriate time for students to answer. (Some responses may be, ‘I</w:t>
      </w:r>
      <w:r w:rsidR="00FD0345">
        <w:t>t looks like one of those movies from the future</w:t>
      </w:r>
      <w:r>
        <w:t xml:space="preserve">’.) </w:t>
      </w:r>
    </w:p>
    <w:p w:rsidR="00280550" w:rsidRDefault="00280550" w:rsidP="00280550">
      <w:pPr>
        <w:spacing w:line="480" w:lineRule="auto"/>
        <w:jc w:val="center"/>
        <w:rPr>
          <w:b/>
        </w:rPr>
      </w:pPr>
      <w:r>
        <w:rPr>
          <w:b/>
        </w:rPr>
        <w:t>Procedure/ First Step of the Tennessee Instructional Model:</w:t>
      </w:r>
    </w:p>
    <w:p w:rsidR="00280550" w:rsidRDefault="00280550" w:rsidP="00280550">
      <w:pPr>
        <w:spacing w:line="480" w:lineRule="auto"/>
        <w:jc w:val="both"/>
      </w:pPr>
      <w:r>
        <w:rPr>
          <w:i/>
        </w:rPr>
        <w:t xml:space="preserve">(10 minutes) </w:t>
      </w:r>
      <w:r>
        <w:t xml:space="preserve">2. The teacher will say, “Exactly! It looks </w:t>
      </w:r>
      <w:r w:rsidR="00FD0345">
        <w:t>new</w:t>
      </w:r>
      <w:r>
        <w:t xml:space="preserve"> because it is </w:t>
      </w:r>
      <w:r w:rsidR="00FD0345">
        <w:t>in the future</w:t>
      </w:r>
      <w:r>
        <w:t xml:space="preserve">. Today we are going to talk about </w:t>
      </w:r>
      <w:r w:rsidR="00FD0345">
        <w:t>future</w:t>
      </w:r>
      <w:r>
        <w:t xml:space="preserve"> tense verbs. As you all know, verbs are special words that show action or a state of being. A </w:t>
      </w:r>
      <w:r w:rsidR="00FD0345">
        <w:t>future</w:t>
      </w:r>
      <w:r>
        <w:t xml:space="preserve"> tense verb tells of something that </w:t>
      </w:r>
      <w:r w:rsidR="00F81C87">
        <w:t>will happen in the future and is paired with the word will or shall</w:t>
      </w:r>
      <w:r>
        <w:t xml:space="preserve">. </w:t>
      </w:r>
      <w:r w:rsidR="001C17F8">
        <w:t>The verb will remain in its simple form</w:t>
      </w:r>
      <w:r>
        <w:t xml:space="preserve">.” The teacher will write “Most </w:t>
      </w:r>
      <w:r w:rsidR="001C17F8">
        <w:rPr>
          <w:u w:val="single"/>
        </w:rPr>
        <w:t>future</w:t>
      </w:r>
      <w:r w:rsidRPr="004B4D89">
        <w:rPr>
          <w:u w:val="single"/>
        </w:rPr>
        <w:t xml:space="preserve"> tense</w:t>
      </w:r>
      <w:r>
        <w:t xml:space="preserve"> verbs will </w:t>
      </w:r>
      <w:r w:rsidR="001C17F8">
        <w:t>be paired with the word will or shall and the verb will remain in its simple form</w:t>
      </w:r>
      <w:r>
        <w:t>” on the board. The teacher will say, “Name a few verbs used in the p</w:t>
      </w:r>
      <w:r w:rsidR="001C17F8">
        <w:t>resent</w:t>
      </w:r>
      <w:r>
        <w:t xml:space="preserve"> tense.” The teacher will allow an appropriate amount of time for students to answer. The teacher will take a few of the student answers and write them on the board. The teacher will write the following verbs on the board ‘</w:t>
      </w:r>
      <w:r w:rsidR="001C17F8">
        <w:t>walk, talk, clean</w:t>
      </w:r>
      <w:r>
        <w:t xml:space="preserve">’. </w:t>
      </w:r>
      <w:r w:rsidR="001C17F8">
        <w:t>The teacher will say “These are fu</w:t>
      </w:r>
      <w:r>
        <w:t>t</w:t>
      </w:r>
      <w:r w:rsidR="001C17F8">
        <w:t>ure</w:t>
      </w:r>
      <w:r>
        <w:t xml:space="preserve"> tense verbs.” </w:t>
      </w:r>
    </w:p>
    <w:p w:rsidR="00280550" w:rsidRDefault="00280550" w:rsidP="00280550">
      <w:pPr>
        <w:spacing w:line="480" w:lineRule="auto"/>
        <w:jc w:val="center"/>
        <w:rPr>
          <w:b/>
        </w:rPr>
      </w:pPr>
      <w:r>
        <w:rPr>
          <w:b/>
        </w:rPr>
        <w:t>Second Step of the Tennessee Instructional Model:</w:t>
      </w:r>
    </w:p>
    <w:p w:rsidR="00280550" w:rsidRDefault="00280550" w:rsidP="00280550">
      <w:pPr>
        <w:spacing w:line="480" w:lineRule="auto"/>
      </w:pPr>
      <w:r>
        <w:rPr>
          <w:i/>
        </w:rPr>
        <w:t xml:space="preserve">(5 minutes) </w:t>
      </w:r>
      <w:r>
        <w:t xml:space="preserve">The teacher will say, “Take the paper on your desk that says ‘Verb Tenses’ and focus on the </w:t>
      </w:r>
      <w:r w:rsidR="001C17F8">
        <w:t>last section left ‘Future Tense’</w:t>
      </w:r>
      <w:r>
        <w:t>.” The teacher will instruct the students to copy the information from the board onto the ‘</w:t>
      </w:r>
      <w:r w:rsidR="001C17F8">
        <w:t>Future</w:t>
      </w:r>
      <w:r>
        <w:t xml:space="preserve"> Tense’ section of their paper and to write the </w:t>
      </w:r>
      <w:r w:rsidR="001C17F8">
        <w:t>future</w:t>
      </w:r>
      <w:r>
        <w:t xml:space="preserve"> tense version of verbs (</w:t>
      </w:r>
      <w:r w:rsidR="001C17F8">
        <w:t>including the words will or shall</w:t>
      </w:r>
      <w:r>
        <w:t>) on the paper. The teacher will circulate the room to check students for correctness and help when needed.</w:t>
      </w:r>
    </w:p>
    <w:p w:rsidR="00E1239F" w:rsidRDefault="00E1239F">
      <w:pPr>
        <w:rPr>
          <w:b/>
        </w:rPr>
      </w:pPr>
      <w:r>
        <w:rPr>
          <w:b/>
        </w:rPr>
        <w:br w:type="page"/>
      </w:r>
    </w:p>
    <w:p w:rsidR="00280550" w:rsidRDefault="00280550" w:rsidP="00280550">
      <w:pPr>
        <w:spacing w:line="480" w:lineRule="auto"/>
        <w:jc w:val="center"/>
        <w:rPr>
          <w:b/>
        </w:rPr>
      </w:pPr>
      <w:r>
        <w:rPr>
          <w:b/>
        </w:rPr>
        <w:lastRenderedPageBreak/>
        <w:t>Third Step of the Tennessee Instructional Model:</w:t>
      </w:r>
    </w:p>
    <w:p w:rsidR="00280550" w:rsidRPr="00357F36" w:rsidRDefault="00280550" w:rsidP="00280550">
      <w:pPr>
        <w:spacing w:line="480" w:lineRule="auto"/>
      </w:pPr>
      <w:r>
        <w:rPr>
          <w:i/>
        </w:rPr>
        <w:t xml:space="preserve">(5 minutes) </w:t>
      </w:r>
      <w:r>
        <w:t>The teacher will say, “Now in the ‘</w:t>
      </w:r>
      <w:r w:rsidR="001C17F8">
        <w:t>Future</w:t>
      </w:r>
      <w:r>
        <w:t xml:space="preserve"> Tense’ section on your ‘Verb Tenses’ sheet there are lines on the bottom. I want you to write one complete</w:t>
      </w:r>
      <w:r w:rsidR="001C17F8">
        <w:t xml:space="preserve"> sentence using a future</w:t>
      </w:r>
      <w:r>
        <w:t xml:space="preserve"> tense verb. When you are done, place your paper in the ‘Work Completed’ tray and I will make sure it is correct.”</w:t>
      </w:r>
    </w:p>
    <w:p w:rsidR="00280550" w:rsidRDefault="00280550" w:rsidP="00280550">
      <w:pPr>
        <w:spacing w:line="480" w:lineRule="auto"/>
        <w:jc w:val="center"/>
        <w:rPr>
          <w:b/>
        </w:rPr>
      </w:pPr>
      <w:r>
        <w:rPr>
          <w:b/>
        </w:rPr>
        <w:t>Closure/ Review:</w:t>
      </w:r>
    </w:p>
    <w:p w:rsidR="00280550" w:rsidRPr="008C5D31" w:rsidRDefault="00280550" w:rsidP="00280550">
      <w:pPr>
        <w:spacing w:line="480" w:lineRule="auto"/>
      </w:pPr>
      <w:r>
        <w:t>The teacher will review any concepts or material and objectives the students may be having trouble with. Students will put away any stray materials in preparation for the rest of the day.</w:t>
      </w:r>
    </w:p>
    <w:p w:rsidR="00280550" w:rsidRDefault="00D5622E" w:rsidP="00D5622E">
      <w:pPr>
        <w:jc w:val="center"/>
        <w:rPr>
          <w:b/>
        </w:rPr>
      </w:pPr>
      <w:r>
        <w:rPr>
          <w:b/>
        </w:rPr>
        <w:t>Assessment and Evaluation:</w:t>
      </w:r>
    </w:p>
    <w:p w:rsidR="00D5622E" w:rsidRDefault="00D5622E" w:rsidP="00D5622E">
      <w:r>
        <w:t>Objective: Students will discuss future tense verbs in grand conversation.</w:t>
      </w:r>
    </w:p>
    <w:p w:rsidR="00D5622E" w:rsidRDefault="00D5622E" w:rsidP="00D5622E">
      <w:r>
        <w:t>Assessment: The teacher will use a checklist and anecdotal notes to indicate students who participate in the grand conversation on future tense verbs.</w:t>
      </w:r>
    </w:p>
    <w:p w:rsidR="00D5622E" w:rsidRDefault="00D5622E" w:rsidP="00D5622E">
      <w:r>
        <w:t>Objective: Students will write regular and irregular future tense verbs.</w:t>
      </w:r>
    </w:p>
    <w:p w:rsidR="00D5622E" w:rsidRDefault="00D5622E" w:rsidP="00D5622E">
      <w:r>
        <w:t>Assessment: The teacher will check the students’ “Verb Tenses” worksheet for correctness.</w:t>
      </w:r>
    </w:p>
    <w:p w:rsidR="00D5622E" w:rsidRDefault="00D5622E" w:rsidP="00D5622E">
      <w:r>
        <w:t>Objective: Students will write one sentence using a future tense verb.</w:t>
      </w:r>
    </w:p>
    <w:p w:rsidR="00D5622E" w:rsidRPr="0059468F" w:rsidRDefault="00D5622E" w:rsidP="00D5622E">
      <w:r>
        <w:t>Assessment: The teacher will check the students’ “Verb Tenses” worksheet for correctness.</w:t>
      </w:r>
    </w:p>
    <w:p w:rsidR="00D5622E" w:rsidRPr="00D5622E" w:rsidRDefault="00D5622E" w:rsidP="00D5622E"/>
    <w:p w:rsidR="00280550" w:rsidRDefault="00280550" w:rsidP="00280550">
      <w:pPr>
        <w:spacing w:line="480" w:lineRule="auto"/>
        <w:jc w:val="center"/>
        <w:rPr>
          <w:b/>
        </w:rPr>
      </w:pPr>
      <w:r>
        <w:rPr>
          <w:b/>
        </w:rPr>
        <w:t>Supplemental Activities:</w:t>
      </w:r>
    </w:p>
    <w:p w:rsidR="00280550" w:rsidRDefault="00280550" w:rsidP="00280550">
      <w:r>
        <w:t xml:space="preserve">The students will correct any words on their “Verb Tenses” sheet that need to be fixed. </w:t>
      </w:r>
    </w:p>
    <w:p w:rsidR="008F7E53" w:rsidRDefault="00280550">
      <w:r>
        <w:t>The students will draw a picture of the s</w:t>
      </w:r>
      <w:r w:rsidR="001C17F8">
        <w:t>entence they created using a f</w:t>
      </w:r>
      <w:r w:rsidR="00D5622E">
        <w:t>uture</w:t>
      </w:r>
      <w:r>
        <w:t xml:space="preserve"> tense verb.</w:t>
      </w:r>
    </w:p>
    <w:p w:rsidR="00E1239F" w:rsidRPr="005B76B2" w:rsidRDefault="008F7E53">
      <w:r>
        <w:t xml:space="preserve">The students will take the verb tense quiz on the website: </w:t>
      </w:r>
      <w:hyperlink r:id="rId25" w:history="1">
        <w:r w:rsidRPr="00B14572">
          <w:rPr>
            <w:rStyle w:val="Hyperlink"/>
          </w:rPr>
          <w:t>http://academic.cuesta.cc.ca.us/ahalderma/verbqz.htm</w:t>
        </w:r>
      </w:hyperlink>
      <w:r>
        <w:t xml:space="preserve"> and print their results. They will then submit their answers to the “Work Completed” tray.</w:t>
      </w:r>
      <w:r w:rsidR="00E1239F">
        <w:rPr>
          <w:b/>
        </w:rPr>
        <w:br w:type="page"/>
      </w:r>
    </w:p>
    <w:p w:rsidR="00280550" w:rsidRDefault="00280550" w:rsidP="00280550">
      <w:pPr>
        <w:spacing w:line="480" w:lineRule="auto"/>
        <w:jc w:val="center"/>
        <w:rPr>
          <w:b/>
        </w:rPr>
      </w:pPr>
      <w:r>
        <w:rPr>
          <w:b/>
        </w:rPr>
        <w:lastRenderedPageBreak/>
        <w:t>Reflection of Candidate:</w:t>
      </w:r>
    </w:p>
    <w:p w:rsidR="00280550" w:rsidRDefault="00280550" w:rsidP="00280550">
      <w:pPr>
        <w:spacing w:line="480" w:lineRule="auto"/>
      </w:pPr>
      <w:r>
        <w:t>What went as planned? What went well? Why?</w:t>
      </w:r>
    </w:p>
    <w:p w:rsidR="00280550" w:rsidRDefault="00280550" w:rsidP="00280550">
      <w:pPr>
        <w:spacing w:line="480" w:lineRule="auto"/>
      </w:pPr>
    </w:p>
    <w:p w:rsidR="00280550" w:rsidRDefault="00280550" w:rsidP="00280550">
      <w:pPr>
        <w:spacing w:line="480" w:lineRule="auto"/>
      </w:pPr>
    </w:p>
    <w:p w:rsidR="00280550" w:rsidRDefault="00280550" w:rsidP="00280550">
      <w:pPr>
        <w:spacing w:line="480" w:lineRule="auto"/>
      </w:pPr>
      <w:r>
        <w:t>What did not go as planned? What did not go well? Why?</w:t>
      </w:r>
    </w:p>
    <w:p w:rsidR="00280550" w:rsidRDefault="00280550" w:rsidP="00280550">
      <w:pPr>
        <w:spacing w:line="480" w:lineRule="auto"/>
      </w:pPr>
    </w:p>
    <w:p w:rsidR="00280550" w:rsidRDefault="00280550" w:rsidP="00280550">
      <w:pPr>
        <w:spacing w:line="480" w:lineRule="auto"/>
      </w:pPr>
    </w:p>
    <w:p w:rsidR="00280550" w:rsidRDefault="00280550" w:rsidP="00280550">
      <w:pPr>
        <w:spacing w:line="480" w:lineRule="auto"/>
      </w:pPr>
      <w:r>
        <w:t>Where there any unexpected occurrences? If so, describe.</w:t>
      </w:r>
    </w:p>
    <w:p w:rsidR="00280550" w:rsidRDefault="00280550" w:rsidP="00280550">
      <w:pPr>
        <w:spacing w:line="480" w:lineRule="auto"/>
      </w:pPr>
    </w:p>
    <w:p w:rsidR="00280550" w:rsidRDefault="00280550" w:rsidP="00280550">
      <w:pPr>
        <w:spacing w:line="480" w:lineRule="auto"/>
      </w:pPr>
    </w:p>
    <w:p w:rsidR="00280550" w:rsidRDefault="00280550" w:rsidP="00280550">
      <w:pPr>
        <w:spacing w:line="480" w:lineRule="auto"/>
      </w:pPr>
      <w:r>
        <w:t>What will be done differently next time?</w:t>
      </w:r>
    </w:p>
    <w:p w:rsidR="00280550" w:rsidRDefault="00280550" w:rsidP="00280550">
      <w:pPr>
        <w:spacing w:line="480" w:lineRule="auto"/>
      </w:pPr>
    </w:p>
    <w:p w:rsidR="00280550" w:rsidRDefault="00280550" w:rsidP="00280550">
      <w:pPr>
        <w:spacing w:line="480" w:lineRule="auto"/>
      </w:pPr>
    </w:p>
    <w:p w:rsidR="00280550" w:rsidRPr="00237DAB" w:rsidRDefault="00280550" w:rsidP="00280550">
      <w:pPr>
        <w:spacing w:line="480" w:lineRule="auto"/>
      </w:pPr>
      <w:r>
        <w:t>B y implementing this lesson, what new insights about your own teaching did you learn?</w:t>
      </w:r>
    </w:p>
    <w:p w:rsidR="0061599E" w:rsidRDefault="0061599E" w:rsidP="0061599E">
      <w:pPr>
        <w:rPr>
          <w:sz w:val="32"/>
          <w:szCs w:val="32"/>
        </w:rPr>
      </w:pPr>
      <w:r>
        <w:rPr>
          <w:b/>
        </w:rPr>
        <w:br w:type="page"/>
      </w:r>
      <w:r w:rsidRPr="00F4116A">
        <w:rPr>
          <w:noProof/>
        </w:rPr>
        <w:lastRenderedPageBreak/>
        <w:pict>
          <v:shapetype id="_x0000_t32" coordsize="21600,21600" o:spt="32" o:oned="t" path="m,l21600,21600e" filled="f">
            <v:path arrowok="t" fillok="f" o:connecttype="none"/>
            <o:lock v:ext="edit" shapetype="t"/>
          </v:shapetype>
          <v:shape id="_x0000_s1033" type="#_x0000_t32" style="position:absolute;margin-left:322.5pt;margin-top:459.75pt;width:153pt;height:0;z-index:251667456" o:connectortype="straight"/>
        </w:pict>
      </w:r>
      <w:r w:rsidRPr="00F4116A">
        <w:rPr>
          <w:noProof/>
        </w:rPr>
        <w:pict>
          <v:shape id="_x0000_s1034" type="#_x0000_t32" style="position:absolute;margin-left:322.5pt;margin-top:479.25pt;width:153pt;height:0;z-index:251668480" o:connectortype="straight"/>
        </w:pict>
      </w:r>
      <w:r w:rsidRPr="00F4116A">
        <w:rPr>
          <w:noProof/>
        </w:rPr>
        <w:pict>
          <v:shape id="_x0000_s1035" type="#_x0000_t32" style="position:absolute;margin-left:322.5pt;margin-top:498pt;width:153pt;height:0;z-index:251669504" o:connectortype="straight"/>
        </w:pict>
      </w:r>
      <w:r w:rsidRPr="00F4116A">
        <w:rPr>
          <w:noProof/>
        </w:rPr>
        <w:pict>
          <v:shape id="_x0000_s1036" type="#_x0000_t32" style="position:absolute;margin-left:322.5pt;margin-top:519.75pt;width:153pt;height:0;z-index:251670528" o:connectortype="straight"/>
        </w:pict>
      </w:r>
      <w:r w:rsidRPr="00F4116A">
        <w:rPr>
          <w:noProof/>
        </w:rPr>
        <w:pict>
          <v:shape id="_x0000_s1040" type="#_x0000_t32" style="position:absolute;margin-left:165.75pt;margin-top:519.75pt;width:153pt;height:0;z-index:251674624" o:connectortype="straight"/>
        </w:pict>
      </w:r>
      <w:r w:rsidRPr="00F4116A">
        <w:rPr>
          <w:noProof/>
        </w:rPr>
        <w:pict>
          <v:shape id="_x0000_s1037" type="#_x0000_t32" style="position:absolute;margin-left:163.5pt;margin-top:459.75pt;width:153pt;height:0;z-index:251671552" o:connectortype="straight"/>
        </w:pict>
      </w:r>
      <w:r w:rsidRPr="00F4116A">
        <w:rPr>
          <w:noProof/>
        </w:rPr>
        <w:pict>
          <v:shape id="_x0000_s1038" type="#_x0000_t32" style="position:absolute;margin-left:163.5pt;margin-top:479.25pt;width:153pt;height:0;z-index:251672576" o:connectortype="straight"/>
        </w:pict>
      </w:r>
      <w:r w:rsidRPr="00F4116A">
        <w:rPr>
          <w:noProof/>
        </w:rPr>
        <w:pict>
          <v:shape id="_x0000_s1039" type="#_x0000_t32" style="position:absolute;margin-left:163.5pt;margin-top:498pt;width:153pt;height:0;z-index:251673600" o:connectortype="straight"/>
        </w:pict>
      </w:r>
      <w:r w:rsidRPr="00F4116A">
        <w:rPr>
          <w:noProof/>
        </w:rPr>
        <w:pict>
          <v:shape id="_x0000_s1032" type="#_x0000_t32" style="position:absolute;margin-left:4.5pt;margin-top:459.75pt;width:153pt;height:0;z-index:251666432" o:connectortype="straight"/>
        </w:pict>
      </w:r>
      <w:r w:rsidRPr="00F4116A">
        <w:rPr>
          <w:noProof/>
        </w:rPr>
        <w:pict>
          <v:shape id="_x0000_s1031" type="#_x0000_t32" style="position:absolute;margin-left:4.5pt;margin-top:479.25pt;width:153pt;height:0;z-index:251665408" o:connectortype="straight"/>
        </w:pict>
      </w:r>
      <w:r w:rsidRPr="00F4116A">
        <w:rPr>
          <w:noProof/>
        </w:rPr>
        <w:pict>
          <v:shape id="_x0000_s1030" type="#_x0000_t32" style="position:absolute;margin-left:4.5pt;margin-top:498pt;width:153pt;height:0;z-index:251664384" o:connectortype="straight"/>
        </w:pict>
      </w:r>
      <w:r w:rsidRPr="00F4116A">
        <w:rPr>
          <w:noProof/>
        </w:rPr>
        <w:pict>
          <v:shape id="_x0000_s1029" type="#_x0000_t32" style="position:absolute;margin-left:4.5pt;margin-top:519.75pt;width:153pt;height:0;z-index:251663360" o:connectortype="straight"/>
        </w:pict>
      </w:r>
      <w:r w:rsidRPr="00F4116A">
        <w:rPr>
          <w:noProof/>
        </w:rPr>
        <w:pict>
          <v:shapetype id="_x0000_t202" coordsize="21600,21600" o:spt="202" path="m,l,21600r21600,l21600,xe">
            <v:stroke joinstyle="miter"/>
            <v:path gradientshapeok="t" o:connecttype="rect"/>
          </v:shapetype>
          <v:shape id="_x0000_s1028" type="#_x0000_t202" style="position:absolute;margin-left:322.5pt;margin-top:168pt;width:151.5pt;height:42.75pt;z-index:251662336" fillcolor="#f79646 [3209]" strokecolor="#f2f2f2 [3041]" strokeweight="3pt">
            <v:shadow on="t" type="perspective" color="#974706 [1609]" opacity=".5" offset="1pt" offset2="-1pt"/>
            <v:textbox>
              <w:txbxContent>
                <w:p w:rsidR="0061599E" w:rsidRPr="00F61798" w:rsidRDefault="0061599E" w:rsidP="0061599E">
                  <w:pPr>
                    <w:jc w:val="center"/>
                    <w:rPr>
                      <w:sz w:val="52"/>
                      <w:szCs w:val="52"/>
                    </w:rPr>
                  </w:pPr>
                  <w:r>
                    <w:rPr>
                      <w:sz w:val="52"/>
                      <w:szCs w:val="52"/>
                    </w:rPr>
                    <w:t>Future</w:t>
                  </w:r>
                </w:p>
              </w:txbxContent>
            </v:textbox>
          </v:shape>
        </w:pict>
      </w:r>
      <w:r w:rsidRPr="00F4116A">
        <w:rPr>
          <w:noProof/>
        </w:rPr>
        <w:pict>
          <v:shape id="_x0000_s1026" type="#_x0000_t202" style="position:absolute;margin-left:4.5pt;margin-top:170.25pt;width:153pt;height:40.5pt;z-index:251660288" fillcolor="#f79646 [3209]" strokecolor="#f2f2f2 [3041]" strokeweight="3pt">
            <v:shadow on="t" type="perspective" color="#974706 [1609]" opacity=".5" offset="1pt" offset2="-1pt"/>
            <v:textbox>
              <w:txbxContent>
                <w:p w:rsidR="0061599E" w:rsidRPr="00F61798" w:rsidRDefault="0061599E" w:rsidP="0061599E">
                  <w:pPr>
                    <w:jc w:val="center"/>
                    <w:rPr>
                      <w:sz w:val="52"/>
                      <w:szCs w:val="52"/>
                    </w:rPr>
                  </w:pPr>
                  <w:r>
                    <w:rPr>
                      <w:sz w:val="52"/>
                      <w:szCs w:val="52"/>
                    </w:rPr>
                    <w:t>Past</w:t>
                  </w:r>
                </w:p>
              </w:txbxContent>
            </v:textbox>
          </v:shape>
        </w:pict>
      </w:r>
      <w:r w:rsidRPr="00F4116A">
        <w:rPr>
          <w:noProof/>
        </w:rPr>
        <w:pict>
          <v:shape id="_x0000_s1027" type="#_x0000_t202" style="position:absolute;margin-left:163.5pt;margin-top:168.75pt;width:153pt;height:42pt;z-index:251661312" fillcolor="#f79646 [3209]" strokecolor="#f2f2f2 [3041]" strokeweight="3pt">
            <v:shadow on="t" type="perspective" color="#974706 [1609]" opacity=".5" offset="1pt" offset2="-1pt"/>
            <v:textbox>
              <w:txbxContent>
                <w:p w:rsidR="0061599E" w:rsidRPr="00F61798" w:rsidRDefault="0061599E" w:rsidP="0061599E">
                  <w:pPr>
                    <w:jc w:val="center"/>
                    <w:rPr>
                      <w:sz w:val="52"/>
                      <w:szCs w:val="52"/>
                    </w:rPr>
                  </w:pPr>
                  <w:r>
                    <w:rPr>
                      <w:sz w:val="52"/>
                      <w:szCs w:val="52"/>
                    </w:rPr>
                    <w:t>Present</w:t>
                  </w:r>
                </w:p>
              </w:txbxContent>
            </v:textbox>
          </v:shape>
        </w:pict>
      </w:r>
      <w:r>
        <w:rPr>
          <w:sz w:val="32"/>
          <w:szCs w:val="32"/>
        </w:rPr>
        <w:t>Name:</w:t>
      </w:r>
      <w:r>
        <w:rPr>
          <w:noProof/>
        </w:rPr>
        <w:drawing>
          <wp:inline distT="0" distB="0" distL="0" distR="0">
            <wp:extent cx="6048375" cy="7029450"/>
            <wp:effectExtent l="19050" t="0" r="9525" b="0"/>
            <wp:docPr id="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61599E" w:rsidRDefault="0061599E">
      <w:r>
        <w:br w:type="page"/>
      </w:r>
    </w:p>
    <w:p w:rsidR="0061599E" w:rsidRPr="0061599E" w:rsidRDefault="0061599E" w:rsidP="0061599E">
      <w:pPr>
        <w:jc w:val="center"/>
        <w:rPr>
          <w:sz w:val="28"/>
          <w:szCs w:val="28"/>
        </w:rPr>
      </w:pPr>
      <w:r>
        <w:rPr>
          <w:sz w:val="28"/>
          <w:szCs w:val="28"/>
        </w:rPr>
        <w:lastRenderedPageBreak/>
        <w:t>Checklist:</w:t>
      </w:r>
    </w:p>
    <w:tbl>
      <w:tblPr>
        <w:tblStyle w:val="TableGrid"/>
        <w:tblW w:w="0" w:type="auto"/>
        <w:tblLook w:val="04A0"/>
      </w:tblPr>
      <w:tblGrid>
        <w:gridCol w:w="4788"/>
        <w:gridCol w:w="4788"/>
      </w:tblGrid>
      <w:tr w:rsidR="0061599E" w:rsidTr="0061599E">
        <w:tc>
          <w:tcPr>
            <w:tcW w:w="4788" w:type="dxa"/>
          </w:tcPr>
          <w:p w:rsidR="0061599E" w:rsidRDefault="0061599E" w:rsidP="0061599E">
            <w:r>
              <w:t>Student Name:</w:t>
            </w:r>
          </w:p>
        </w:tc>
        <w:tc>
          <w:tcPr>
            <w:tcW w:w="4788" w:type="dxa"/>
          </w:tcPr>
          <w:p w:rsidR="0061599E" w:rsidRDefault="0061599E" w:rsidP="0061599E">
            <w:r>
              <w:t>Student participated in grand conversation:</w:t>
            </w:r>
          </w:p>
        </w:tc>
      </w:tr>
      <w:tr w:rsidR="0061599E" w:rsidTr="0061599E">
        <w:tc>
          <w:tcPr>
            <w:tcW w:w="4788" w:type="dxa"/>
          </w:tcPr>
          <w:p w:rsidR="0061599E" w:rsidRDefault="0061599E" w:rsidP="0061599E">
            <w:r>
              <w:t>1.</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2.</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3.</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4.</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5.</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6.</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7.</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8.</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9.</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10.</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11.</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12.</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13.</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14.</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15.</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16.</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17.</w:t>
            </w:r>
          </w:p>
          <w:p w:rsidR="0061599E" w:rsidRDefault="0061599E" w:rsidP="0061599E"/>
        </w:tc>
        <w:tc>
          <w:tcPr>
            <w:tcW w:w="4788" w:type="dxa"/>
          </w:tcPr>
          <w:p w:rsidR="0061599E" w:rsidRDefault="0061599E" w:rsidP="0061599E"/>
        </w:tc>
      </w:tr>
      <w:tr w:rsidR="0061599E" w:rsidTr="0061599E">
        <w:tc>
          <w:tcPr>
            <w:tcW w:w="4788" w:type="dxa"/>
          </w:tcPr>
          <w:p w:rsidR="0061599E" w:rsidRDefault="0061599E" w:rsidP="0061599E">
            <w:r>
              <w:t>18.</w:t>
            </w:r>
          </w:p>
          <w:p w:rsidR="0061599E" w:rsidRDefault="0061599E" w:rsidP="0061599E"/>
        </w:tc>
        <w:tc>
          <w:tcPr>
            <w:tcW w:w="4788" w:type="dxa"/>
          </w:tcPr>
          <w:p w:rsidR="0061599E" w:rsidRDefault="0061599E" w:rsidP="0061599E"/>
        </w:tc>
      </w:tr>
    </w:tbl>
    <w:p w:rsidR="0061599E" w:rsidRDefault="0061599E" w:rsidP="0061599E"/>
    <w:p w:rsidR="0061599E" w:rsidRDefault="0061599E"/>
    <w:p w:rsidR="0061599E" w:rsidRDefault="0061599E"/>
    <w:p w:rsidR="0061599E" w:rsidRDefault="0061599E"/>
    <w:p w:rsidR="0061599E" w:rsidRDefault="0061599E">
      <w:r>
        <w:br w:type="page"/>
      </w:r>
    </w:p>
    <w:p w:rsidR="0061599E" w:rsidRPr="0061599E" w:rsidRDefault="0061599E" w:rsidP="001807C6">
      <w:pPr>
        <w:jc w:val="center"/>
      </w:pPr>
      <w:r w:rsidRPr="001807C6">
        <w:rPr>
          <w:noProof/>
        </w:rPr>
        <w:lastRenderedPageBreak/>
        <w:pict>
          <v:group id="_x0000_s1056" style="position:absolute;left:0;text-align:left;margin-left:2.25pt;margin-top:20.25pt;width:486.75pt;height:631.5pt;z-index:251675648" coordorigin="1485,1605" coordsize="9735,12630">
            <v:shape id="_x0000_s1057" type="#_x0000_t202" style="position:absolute;left:1485;top:1605;width:9735;height:12630" fillcolor="#666 [1936]" strokecolor="#666 [1936]" strokeweight="1pt">
              <v:fill color2="#ccc [656]" angle="-45" focus="-50%" type="gradient"/>
              <v:shadow on="t" type="perspective" color="#7f7f7f [1601]" opacity=".5" offset="1pt" offset2="-3pt"/>
              <v:textbox style="mso-next-textbox:#_x0000_s1057">
                <w:txbxContent>
                  <w:p w:rsidR="0061599E" w:rsidRDefault="0061599E" w:rsidP="0061599E"/>
                </w:txbxContent>
              </v:textbox>
            </v:shape>
            <v:oval id="_x0000_s1058" style="position:absolute;left:2760;top:2730;width:2025;height:1695" fillcolor="red">
              <o:extrusion v:ext="view" on="t" rotationangle=",-10"/>
            </v:oval>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9" type="#_x0000_t12" style="position:absolute;left:6825;top:4425;width:2775;height:2550;rotation:256232fd" fillcolor="#00b0f0">
              <o:extrusion v:ext="view" on="t" rotationangle=",-10"/>
            </v:shape>
            <v:oval id="_x0000_s1060" style="position:absolute;left:2940;top:6510;width:2220;height:2070" fillcolor="#00b050">
              <o:extrusion v:ext="view" on="t" rotationangle=",-10"/>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1" type="#_x0000_t5" style="position:absolute;left:7335;top:8820;width:1950;height:2115" fillcolor="#7030a0">
              <o:extrusion v:ext="view" on="t" rotationangle=",-10"/>
            </v:shape>
            <v:oval id="_x0000_s1062" style="position:absolute;left:3150;top:10605;width:2340;height:2220" fillcolor="yellow">
              <o:extrusion v:ext="view" on="t" rotationangle=",-10"/>
            </v:oval>
          </v:group>
        </w:pict>
      </w:r>
      <w:r w:rsidR="001807C6">
        <w:t>Here is the sample poster with b</w:t>
      </w:r>
      <w:r w:rsidRPr="001807C6">
        <w:t xml:space="preserve">uttons for </w:t>
      </w:r>
      <w:r w:rsidR="001807C6">
        <w:t>the future tense lesson.</w:t>
      </w:r>
      <w:r w:rsidRPr="001807C6">
        <w:br w:type="page"/>
      </w:r>
    </w:p>
    <w:p w:rsidR="00BC7AD9" w:rsidRDefault="00BC7AD9">
      <w:pPr>
        <w:rPr>
          <w:b/>
        </w:rPr>
      </w:pPr>
    </w:p>
    <w:p w:rsidR="00412FEE" w:rsidRDefault="008F7E53" w:rsidP="001008F5">
      <w:pPr>
        <w:spacing w:line="480" w:lineRule="auto"/>
        <w:jc w:val="center"/>
        <w:rPr>
          <w:sz w:val="28"/>
          <w:szCs w:val="28"/>
        </w:rPr>
      </w:pPr>
      <w:r>
        <w:rPr>
          <w:sz w:val="28"/>
          <w:szCs w:val="28"/>
        </w:rPr>
        <w:t>Reflection</w:t>
      </w:r>
    </w:p>
    <w:p w:rsidR="001008F5" w:rsidRDefault="00754841" w:rsidP="001008F5">
      <w:pPr>
        <w:spacing w:line="480" w:lineRule="auto"/>
      </w:pPr>
      <w:r>
        <w:tab/>
        <w:t>When I began writing this Mini-U</w:t>
      </w:r>
      <w:r w:rsidR="001008F5">
        <w:t>nit,</w:t>
      </w:r>
      <w:r>
        <w:t xml:space="preserve"> </w:t>
      </w:r>
      <w:r w:rsidRPr="00754841">
        <w:t>I have learned.</w:t>
      </w:r>
      <w:r>
        <w:t xml:space="preserve"> </w:t>
      </w:r>
      <w:r w:rsidRPr="00754841">
        <w:t>I will learn.</w:t>
      </w:r>
      <w:r>
        <w:t xml:space="preserve"> </w:t>
      </w:r>
      <w:r w:rsidRPr="00754841">
        <w:t>I am learning.</w:t>
      </w:r>
      <w:r>
        <w:t xml:space="preserve"> </w:t>
      </w:r>
      <w:r w:rsidRPr="00754841">
        <w:t>Verbs fro</w:t>
      </w:r>
      <w:r>
        <w:t>m the past, present, and future</w:t>
      </w:r>
      <w:r w:rsidR="00BC4C12">
        <w:t>.</w:t>
      </w:r>
      <w:r>
        <w:t>,</w:t>
      </w:r>
      <w:r w:rsidR="001008F5">
        <w:t xml:space="preserve"> my first decision was to decide on what aspect of grammar/ language arts that I wanted to target. There are many different areas to choose from. I looked into punctuation, parts of speech, and verb tenses. I finally chose verb tenses because I knew that I could make three lessons that focused on three different areas: past, present, and future tense verbs. Now that I had completed this portion, it was easier to continue with creating the lesson plans.</w:t>
      </w:r>
    </w:p>
    <w:p w:rsidR="001008F5" w:rsidRPr="001008F5" w:rsidRDefault="001008F5" w:rsidP="001008F5">
      <w:pPr>
        <w:spacing w:line="480" w:lineRule="auto"/>
      </w:pPr>
      <w:r>
        <w:tab/>
        <w:t xml:space="preserve">Once I decided to create my lesson plans on </w:t>
      </w:r>
      <w:r w:rsidR="00F775C3">
        <w:t>verb tenses it was time to begin researching and gathering information. First, I started by looking at different verb tense information on the internet. There are many great resources on the World Wide Web. Second, I talked to my peers in order to brainstorm ideas. Third, I consulted my mentoring teacher about ideas that I thought would work and she told me of activities that she implemented in her classroom.</w:t>
      </w:r>
      <w:r w:rsidR="00754841">
        <w:t xml:space="preserve"> These three resources were very helpful while I was writing my Mini-Unit.</w:t>
      </w:r>
    </w:p>
    <w:p w:rsidR="00BE7A4F" w:rsidRDefault="00754841" w:rsidP="001008F5">
      <w:pPr>
        <w:spacing w:line="480" w:lineRule="auto"/>
      </w:pPr>
      <w:r>
        <w:rPr>
          <w:sz w:val="28"/>
          <w:szCs w:val="28"/>
        </w:rPr>
        <w:tab/>
      </w:r>
      <w:r>
        <w:t xml:space="preserve">Before this assignment, I had only used Tennessee State Standards to create my lesson plans. This time, however, </w:t>
      </w:r>
      <w:r w:rsidR="00CF5DF5">
        <w:t>the class was instructed to use Common Core Standards</w:t>
      </w:r>
      <w:r w:rsidR="00E2678D">
        <w:t>. For a previous journal topic, I had written about the Common Core Standards, so I was a little familiar with them. I really appreciate how the Common Core Standards do not repeat themselves. When I would use the Tennessee State Standards, I would include many standards because they were very similar. Now, with the Common Core Standards, I only needed to include one standard with two subheadings. I found the new set of standards very easy to navigate. The way each subject is broken up into different sections on different tabs is very helpful as well. I had never written a lesson plan guided by the Common Core Standards before and I enjoyed having this experience and practice very much.</w:t>
      </w:r>
    </w:p>
    <w:p w:rsidR="00B37B0D" w:rsidRDefault="00B37B0D" w:rsidP="001008F5">
      <w:pPr>
        <w:spacing w:line="480" w:lineRule="auto"/>
      </w:pPr>
      <w:r>
        <w:lastRenderedPageBreak/>
        <w:tab/>
        <w:t>There are a few strategies throu</w:t>
      </w:r>
      <w:r w:rsidR="00BC4C12">
        <w:t>gh my Mini-Unit</w:t>
      </w:r>
      <w:r>
        <w:t xml:space="preserve"> </w:t>
      </w:r>
      <w:r w:rsidR="00BC4C12">
        <w:t>(</w:t>
      </w:r>
      <w:r w:rsidR="00BC4C12" w:rsidRPr="00754841">
        <w:t>I have learned.</w:t>
      </w:r>
      <w:r w:rsidR="00BC4C12">
        <w:t xml:space="preserve"> </w:t>
      </w:r>
      <w:r w:rsidR="00BC4C12" w:rsidRPr="00754841">
        <w:t>I will learn.</w:t>
      </w:r>
      <w:r w:rsidR="00BC4C12">
        <w:t xml:space="preserve"> </w:t>
      </w:r>
      <w:r w:rsidR="00BC4C12" w:rsidRPr="00754841">
        <w:t>I am learning.</w:t>
      </w:r>
      <w:r w:rsidR="00BC4C12">
        <w:t xml:space="preserve"> </w:t>
      </w:r>
      <w:r w:rsidR="00BC4C12" w:rsidRPr="00754841">
        <w:t>Verbs fro</w:t>
      </w:r>
      <w:r w:rsidR="00BC4C12">
        <w:t>m the past, present, and future.), that I believe would be very helpful to students who learn in different ways. First, in the beginning of each lesson, my set or attention getter included concrete items to represent the past, present, and future.</w:t>
      </w:r>
      <w:r w:rsidR="006D73A4">
        <w:t xml:space="preserve"> These items are good visuals for students to understand the time concepts of past, present, and future; students may t</w:t>
      </w:r>
      <w:r w:rsidR="00B41B03">
        <w:t>hen apply this to verb tenses. Second, t</w:t>
      </w:r>
      <w:r w:rsidR="006D73A4">
        <w:t xml:space="preserve">he students will also be using the “Verb Tenses” worksheet in order to create a chart which will help them see the differences in each tense. </w:t>
      </w:r>
      <w:r w:rsidR="00B41B03">
        <w:t>Third, along with writing on the board, I would be lecturing while having a grand conversation; this aspect will help auditory learners. These are a few strategies which I have incorporated into my Mini-Unit.</w:t>
      </w:r>
    </w:p>
    <w:p w:rsidR="00B8602C" w:rsidRDefault="00B8602C" w:rsidP="001008F5">
      <w:pPr>
        <w:spacing w:line="480" w:lineRule="auto"/>
      </w:pPr>
      <w:r>
        <w:tab/>
        <w:t xml:space="preserve">Dr. </w:t>
      </w:r>
      <w:proofErr w:type="spellStart"/>
      <w:r>
        <w:t>Brashears</w:t>
      </w:r>
      <w:proofErr w:type="spellEnd"/>
      <w:r>
        <w:t xml:space="preserve">, I would like to thank you for this assignment and the opportunity to explore create lesson plans with the </w:t>
      </w:r>
      <w:r w:rsidR="000359A2">
        <w:t>Common Core Standards.</w:t>
      </w:r>
    </w:p>
    <w:p w:rsidR="00B41B03" w:rsidRPr="00BE7A4F" w:rsidRDefault="00B41B03" w:rsidP="001008F5">
      <w:pPr>
        <w:spacing w:line="480" w:lineRule="auto"/>
      </w:pPr>
      <w:r>
        <w:tab/>
      </w:r>
    </w:p>
    <w:sectPr w:rsidR="00B41B03" w:rsidRPr="00BE7A4F" w:rsidSect="00432912">
      <w:headerReference w:type="default" r:id="rId31"/>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99E" w:rsidRDefault="0061599E" w:rsidP="00432912">
      <w:pPr>
        <w:spacing w:after="0"/>
      </w:pPr>
      <w:r>
        <w:separator/>
      </w:r>
    </w:p>
  </w:endnote>
  <w:endnote w:type="continuationSeparator" w:id="0">
    <w:p w:rsidR="0061599E" w:rsidRDefault="0061599E" w:rsidP="0043291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99E" w:rsidRDefault="0061599E" w:rsidP="00432912">
      <w:pPr>
        <w:spacing w:after="0"/>
      </w:pPr>
      <w:r>
        <w:separator/>
      </w:r>
    </w:p>
  </w:footnote>
  <w:footnote w:type="continuationSeparator" w:id="0">
    <w:p w:rsidR="0061599E" w:rsidRDefault="0061599E" w:rsidP="0043291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711172"/>
      <w:docPartObj>
        <w:docPartGallery w:val="Page Numbers (Top of Page)"/>
        <w:docPartUnique/>
      </w:docPartObj>
    </w:sdtPr>
    <w:sdtContent>
      <w:p w:rsidR="0061599E" w:rsidRDefault="0061599E">
        <w:pPr>
          <w:pStyle w:val="Header"/>
          <w:jc w:val="right"/>
        </w:pPr>
        <w:fldSimple w:instr=" PAGE   \* MERGEFORMAT ">
          <w:r w:rsidR="00B17606">
            <w:rPr>
              <w:noProof/>
            </w:rPr>
            <w:t>1</w:t>
          </w:r>
        </w:fldSimple>
        <w:r>
          <w:t>- Brown</w:t>
        </w:r>
      </w:p>
    </w:sdtContent>
  </w:sdt>
  <w:p w:rsidR="0061599E" w:rsidRDefault="0061599E" w:rsidP="0043291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6E42"/>
    <w:multiLevelType w:val="hybridMultilevel"/>
    <w:tmpl w:val="558A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E154FE"/>
    <w:multiLevelType w:val="hybridMultilevel"/>
    <w:tmpl w:val="DDEAD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122EF1"/>
    <w:multiLevelType w:val="multilevel"/>
    <w:tmpl w:val="2F369E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DD69E1"/>
    <w:multiLevelType w:val="hybridMultilevel"/>
    <w:tmpl w:val="02A6D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774534"/>
    <w:multiLevelType w:val="hybridMultilevel"/>
    <w:tmpl w:val="20FCB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rsids>
    <w:rsidRoot w:val="00432912"/>
    <w:rsid w:val="000359A2"/>
    <w:rsid w:val="00053801"/>
    <w:rsid w:val="001008F5"/>
    <w:rsid w:val="00180306"/>
    <w:rsid w:val="001807C6"/>
    <w:rsid w:val="00185D0A"/>
    <w:rsid w:val="001C17F8"/>
    <w:rsid w:val="00223F75"/>
    <w:rsid w:val="00237DAB"/>
    <w:rsid w:val="00280550"/>
    <w:rsid w:val="002D3A09"/>
    <w:rsid w:val="002E724D"/>
    <w:rsid w:val="002F440E"/>
    <w:rsid w:val="002F572B"/>
    <w:rsid w:val="00357F36"/>
    <w:rsid w:val="00366ADE"/>
    <w:rsid w:val="00382725"/>
    <w:rsid w:val="00412FEE"/>
    <w:rsid w:val="00432912"/>
    <w:rsid w:val="004444BE"/>
    <w:rsid w:val="004B4D89"/>
    <w:rsid w:val="0059468F"/>
    <w:rsid w:val="005B76B2"/>
    <w:rsid w:val="005D7302"/>
    <w:rsid w:val="005E095F"/>
    <w:rsid w:val="00605663"/>
    <w:rsid w:val="0061599E"/>
    <w:rsid w:val="006801C6"/>
    <w:rsid w:val="006D73A4"/>
    <w:rsid w:val="006E1C7D"/>
    <w:rsid w:val="006F1048"/>
    <w:rsid w:val="00713D76"/>
    <w:rsid w:val="00716562"/>
    <w:rsid w:val="00754841"/>
    <w:rsid w:val="007B015B"/>
    <w:rsid w:val="008130FE"/>
    <w:rsid w:val="00897A3F"/>
    <w:rsid w:val="008B42DA"/>
    <w:rsid w:val="008C3524"/>
    <w:rsid w:val="008C5D31"/>
    <w:rsid w:val="008F7E53"/>
    <w:rsid w:val="0091340F"/>
    <w:rsid w:val="00961B7E"/>
    <w:rsid w:val="0099436A"/>
    <w:rsid w:val="009B7ABE"/>
    <w:rsid w:val="00A21683"/>
    <w:rsid w:val="00A475CB"/>
    <w:rsid w:val="00AF3F41"/>
    <w:rsid w:val="00B17606"/>
    <w:rsid w:val="00B37B0D"/>
    <w:rsid w:val="00B41B03"/>
    <w:rsid w:val="00B8602C"/>
    <w:rsid w:val="00BC029D"/>
    <w:rsid w:val="00BC4C12"/>
    <w:rsid w:val="00BC7AD9"/>
    <w:rsid w:val="00BE7A4F"/>
    <w:rsid w:val="00C91B64"/>
    <w:rsid w:val="00CF5ACC"/>
    <w:rsid w:val="00CF5DF5"/>
    <w:rsid w:val="00D410CA"/>
    <w:rsid w:val="00D430A5"/>
    <w:rsid w:val="00D5622E"/>
    <w:rsid w:val="00DA2963"/>
    <w:rsid w:val="00E1239F"/>
    <w:rsid w:val="00E2678D"/>
    <w:rsid w:val="00E6611F"/>
    <w:rsid w:val="00E72C00"/>
    <w:rsid w:val="00F5751E"/>
    <w:rsid w:val="00F775C3"/>
    <w:rsid w:val="00F81C87"/>
    <w:rsid w:val="00FD03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1" type="connector" idref="#_x0000_s1030"/>
        <o:r id="V:Rule2" type="connector" idref="#_x0000_s1029"/>
        <o:r id="V:Rule3" type="connector" idref="#_x0000_s1034"/>
        <o:r id="V:Rule4" type="connector" idref="#_x0000_s1033"/>
        <o:r id="V:Rule5" type="connector" idref="#_x0000_s1031"/>
        <o:r id="V:Rule6" type="connector" idref="#_x0000_s1032"/>
        <o:r id="V:Rule7" type="connector" idref="#_x0000_s1037"/>
        <o:r id="V:Rule8" type="connector" idref="#_x0000_s1038"/>
        <o:r id="V:Rule9" type="connector" idref="#_x0000_s1040"/>
        <o:r id="V:Rule10" type="connector" idref="#_x0000_s1039"/>
        <o:r id="V:Rule11" type="connector" idref="#_x0000_s1035"/>
        <o:r id="V:Rule12" type="connector" idref="#_x0000_s1036"/>
        <o:r id="V:Rule13" type="connector" idref="#_x0000_s1045"/>
        <o:r id="V:Rule14" type="connector" idref="#_x0000_s1044"/>
        <o:r id="V:Rule15" type="connector" idref="#_x0000_s1049"/>
        <o:r id="V:Rule16" type="connector" idref="#_x0000_s1048"/>
        <o:r id="V:Rule17" type="connector" idref="#_x0000_s1046"/>
        <o:r id="V:Rule18" type="connector" idref="#_x0000_s1047"/>
        <o:r id="V:Rule19" type="connector" idref="#_x0000_s1052"/>
        <o:r id="V:Rule20" type="connector" idref="#_x0000_s1053"/>
        <o:r id="V:Rule21" type="connector" idref="#_x0000_s1055"/>
        <o:r id="V:Rule22" type="connector" idref="#_x0000_s1054"/>
        <o:r id="V:Rule23" type="connector" idref="#_x0000_s1050"/>
        <o:r id="V:Rule24"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4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32912"/>
  </w:style>
  <w:style w:type="paragraph" w:styleId="Header">
    <w:name w:val="header"/>
    <w:basedOn w:val="Normal"/>
    <w:link w:val="HeaderChar"/>
    <w:uiPriority w:val="99"/>
    <w:unhideWhenUsed/>
    <w:rsid w:val="00432912"/>
    <w:pPr>
      <w:tabs>
        <w:tab w:val="center" w:pos="4680"/>
        <w:tab w:val="right" w:pos="9360"/>
      </w:tabs>
      <w:spacing w:after="0"/>
    </w:pPr>
  </w:style>
  <w:style w:type="character" w:customStyle="1" w:styleId="HeaderChar">
    <w:name w:val="Header Char"/>
    <w:basedOn w:val="DefaultParagraphFont"/>
    <w:link w:val="Header"/>
    <w:uiPriority w:val="99"/>
    <w:rsid w:val="00432912"/>
  </w:style>
  <w:style w:type="paragraph" w:styleId="Footer">
    <w:name w:val="footer"/>
    <w:basedOn w:val="Normal"/>
    <w:link w:val="FooterChar"/>
    <w:uiPriority w:val="99"/>
    <w:semiHidden/>
    <w:unhideWhenUsed/>
    <w:rsid w:val="00432912"/>
    <w:pPr>
      <w:tabs>
        <w:tab w:val="center" w:pos="4680"/>
        <w:tab w:val="right" w:pos="9360"/>
      </w:tabs>
      <w:spacing w:after="0"/>
    </w:pPr>
  </w:style>
  <w:style w:type="character" w:customStyle="1" w:styleId="FooterChar">
    <w:name w:val="Footer Char"/>
    <w:basedOn w:val="DefaultParagraphFont"/>
    <w:link w:val="Footer"/>
    <w:uiPriority w:val="99"/>
    <w:semiHidden/>
    <w:rsid w:val="00432912"/>
  </w:style>
  <w:style w:type="paragraph" w:styleId="ListParagraph">
    <w:name w:val="List Paragraph"/>
    <w:basedOn w:val="Normal"/>
    <w:uiPriority w:val="34"/>
    <w:qFormat/>
    <w:rsid w:val="00412FEE"/>
    <w:pPr>
      <w:ind w:left="720"/>
      <w:contextualSpacing/>
    </w:pPr>
  </w:style>
  <w:style w:type="character" w:styleId="Hyperlink">
    <w:name w:val="Hyperlink"/>
    <w:basedOn w:val="DefaultParagraphFont"/>
    <w:uiPriority w:val="99"/>
    <w:unhideWhenUsed/>
    <w:rsid w:val="00D410CA"/>
    <w:rPr>
      <w:color w:val="0000FF" w:themeColor="hyperlink"/>
      <w:u w:val="single"/>
    </w:rPr>
  </w:style>
  <w:style w:type="character" w:styleId="FollowedHyperlink">
    <w:name w:val="FollowedHyperlink"/>
    <w:basedOn w:val="DefaultParagraphFont"/>
    <w:uiPriority w:val="99"/>
    <w:semiHidden/>
    <w:unhideWhenUsed/>
    <w:rsid w:val="00BC7AD9"/>
    <w:rPr>
      <w:color w:val="800080" w:themeColor="followedHyperlink"/>
      <w:u w:val="single"/>
    </w:rPr>
  </w:style>
  <w:style w:type="paragraph" w:styleId="BalloonText">
    <w:name w:val="Balloon Text"/>
    <w:basedOn w:val="Normal"/>
    <w:link w:val="BalloonTextChar"/>
    <w:uiPriority w:val="99"/>
    <w:semiHidden/>
    <w:unhideWhenUsed/>
    <w:rsid w:val="008F7E5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E53"/>
    <w:rPr>
      <w:rFonts w:ascii="Tahoma" w:hAnsi="Tahoma" w:cs="Tahoma"/>
      <w:sz w:val="16"/>
      <w:szCs w:val="16"/>
    </w:rPr>
  </w:style>
  <w:style w:type="table" w:styleId="TableGrid">
    <w:name w:val="Table Grid"/>
    <w:basedOn w:val="TableNormal"/>
    <w:uiPriority w:val="59"/>
    <w:rsid w:val="0061599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135020">
      <w:bodyDiv w:val="1"/>
      <w:marLeft w:val="0"/>
      <w:marRight w:val="0"/>
      <w:marTop w:val="0"/>
      <w:marBottom w:val="0"/>
      <w:divBdr>
        <w:top w:val="none" w:sz="0" w:space="0" w:color="auto"/>
        <w:left w:val="none" w:sz="0" w:space="0" w:color="auto"/>
        <w:bottom w:val="none" w:sz="0" w:space="0" w:color="auto"/>
        <w:right w:val="none" w:sz="0" w:space="0" w:color="auto"/>
      </w:divBdr>
      <w:divsChild>
        <w:div w:id="1336882303">
          <w:marLeft w:val="0"/>
          <w:marRight w:val="0"/>
          <w:marTop w:val="0"/>
          <w:marBottom w:val="0"/>
          <w:divBdr>
            <w:top w:val="none" w:sz="0" w:space="0" w:color="auto"/>
            <w:left w:val="none" w:sz="0" w:space="0" w:color="auto"/>
            <w:bottom w:val="none" w:sz="0" w:space="0" w:color="auto"/>
            <w:right w:val="none" w:sz="0" w:space="0" w:color="auto"/>
          </w:divBdr>
          <w:divsChild>
            <w:div w:id="124618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816724">
      <w:bodyDiv w:val="1"/>
      <w:marLeft w:val="0"/>
      <w:marRight w:val="0"/>
      <w:marTop w:val="0"/>
      <w:marBottom w:val="0"/>
      <w:divBdr>
        <w:top w:val="none" w:sz="0" w:space="0" w:color="auto"/>
        <w:left w:val="none" w:sz="0" w:space="0" w:color="auto"/>
        <w:bottom w:val="none" w:sz="0" w:space="0" w:color="auto"/>
        <w:right w:val="none" w:sz="0" w:space="0" w:color="auto"/>
      </w:divBdr>
      <w:divsChild>
        <w:div w:id="1720780701">
          <w:marLeft w:val="0"/>
          <w:marRight w:val="0"/>
          <w:marTop w:val="0"/>
          <w:marBottom w:val="0"/>
          <w:divBdr>
            <w:top w:val="none" w:sz="0" w:space="0" w:color="auto"/>
            <w:left w:val="none" w:sz="0" w:space="0" w:color="auto"/>
            <w:bottom w:val="none" w:sz="0" w:space="0" w:color="auto"/>
            <w:right w:val="none" w:sz="0" w:space="0" w:color="auto"/>
          </w:divBdr>
          <w:divsChild>
            <w:div w:id="1295940476">
              <w:marLeft w:val="0"/>
              <w:marRight w:val="0"/>
              <w:marTop w:val="0"/>
              <w:marBottom w:val="0"/>
              <w:divBdr>
                <w:top w:val="none" w:sz="0" w:space="0" w:color="auto"/>
                <w:left w:val="none" w:sz="0" w:space="0" w:color="auto"/>
                <w:bottom w:val="none" w:sz="0" w:space="0" w:color="auto"/>
                <w:right w:val="none" w:sz="0" w:space="0" w:color="auto"/>
              </w:divBdr>
              <w:divsChild>
                <w:div w:id="1496800518">
                  <w:marLeft w:val="0"/>
                  <w:marRight w:val="156"/>
                  <w:marTop w:val="0"/>
                  <w:marBottom w:val="0"/>
                  <w:divBdr>
                    <w:top w:val="none" w:sz="0" w:space="0" w:color="auto"/>
                    <w:left w:val="none" w:sz="0" w:space="0" w:color="auto"/>
                    <w:bottom w:val="none" w:sz="0" w:space="0" w:color="auto"/>
                    <w:right w:val="none" w:sz="0" w:space="0" w:color="auto"/>
                  </w:divBdr>
                  <w:divsChild>
                    <w:div w:id="1296989992">
                      <w:marLeft w:val="0"/>
                      <w:marRight w:val="0"/>
                      <w:marTop w:val="0"/>
                      <w:marBottom w:val="0"/>
                      <w:divBdr>
                        <w:top w:val="none" w:sz="0" w:space="0" w:color="auto"/>
                        <w:left w:val="none" w:sz="0" w:space="0" w:color="auto"/>
                        <w:bottom w:val="none" w:sz="0" w:space="0" w:color="auto"/>
                        <w:right w:val="none" w:sz="0" w:space="0" w:color="auto"/>
                      </w:divBdr>
                      <w:divsChild>
                        <w:div w:id="101916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107223">
      <w:bodyDiv w:val="1"/>
      <w:marLeft w:val="0"/>
      <w:marRight w:val="0"/>
      <w:marTop w:val="0"/>
      <w:marBottom w:val="0"/>
      <w:divBdr>
        <w:top w:val="none" w:sz="0" w:space="0" w:color="auto"/>
        <w:left w:val="none" w:sz="0" w:space="0" w:color="auto"/>
        <w:bottom w:val="none" w:sz="0" w:space="0" w:color="auto"/>
        <w:right w:val="none" w:sz="0" w:space="0" w:color="auto"/>
      </w:divBdr>
      <w:divsChild>
        <w:div w:id="205527116">
          <w:marLeft w:val="0"/>
          <w:marRight w:val="0"/>
          <w:marTop w:val="0"/>
          <w:marBottom w:val="0"/>
          <w:divBdr>
            <w:top w:val="none" w:sz="0" w:space="0" w:color="auto"/>
            <w:left w:val="none" w:sz="0" w:space="0" w:color="auto"/>
            <w:bottom w:val="none" w:sz="0" w:space="0" w:color="auto"/>
            <w:right w:val="none" w:sz="0" w:space="0" w:color="auto"/>
          </w:divBdr>
          <w:divsChild>
            <w:div w:id="263924469">
              <w:marLeft w:val="0"/>
              <w:marRight w:val="0"/>
              <w:marTop w:val="0"/>
              <w:marBottom w:val="0"/>
              <w:divBdr>
                <w:top w:val="none" w:sz="0" w:space="0" w:color="auto"/>
                <w:left w:val="none" w:sz="0" w:space="0" w:color="auto"/>
                <w:bottom w:val="none" w:sz="0" w:space="0" w:color="auto"/>
                <w:right w:val="none" w:sz="0" w:space="0" w:color="auto"/>
              </w:divBdr>
              <w:divsChild>
                <w:div w:id="252788981">
                  <w:marLeft w:val="0"/>
                  <w:marRight w:val="0"/>
                  <w:marTop w:val="0"/>
                  <w:marBottom w:val="0"/>
                  <w:divBdr>
                    <w:top w:val="none" w:sz="0" w:space="0" w:color="auto"/>
                    <w:left w:val="none" w:sz="0" w:space="0" w:color="auto"/>
                    <w:bottom w:val="none" w:sz="0" w:space="0" w:color="auto"/>
                    <w:right w:val="none" w:sz="0" w:space="0" w:color="auto"/>
                  </w:divBdr>
                  <w:divsChild>
                    <w:div w:id="56362979">
                      <w:marLeft w:val="0"/>
                      <w:marRight w:val="0"/>
                      <w:marTop w:val="0"/>
                      <w:marBottom w:val="0"/>
                      <w:divBdr>
                        <w:top w:val="none" w:sz="0" w:space="0" w:color="auto"/>
                        <w:left w:val="none" w:sz="0" w:space="0" w:color="auto"/>
                        <w:bottom w:val="none" w:sz="0" w:space="0" w:color="auto"/>
                        <w:right w:val="none" w:sz="0" w:space="0" w:color="auto"/>
                      </w:divBdr>
                      <w:divsChild>
                        <w:div w:id="212541125">
                          <w:marLeft w:val="0"/>
                          <w:marRight w:val="0"/>
                          <w:marTop w:val="0"/>
                          <w:marBottom w:val="0"/>
                          <w:divBdr>
                            <w:top w:val="none" w:sz="0" w:space="0" w:color="auto"/>
                            <w:left w:val="none" w:sz="0" w:space="0" w:color="auto"/>
                            <w:bottom w:val="none" w:sz="0" w:space="0" w:color="auto"/>
                            <w:right w:val="none" w:sz="0" w:space="0" w:color="auto"/>
                          </w:divBdr>
                          <w:divsChild>
                            <w:div w:id="1989437671">
                              <w:marLeft w:val="0"/>
                              <w:marRight w:val="0"/>
                              <w:marTop w:val="0"/>
                              <w:marBottom w:val="0"/>
                              <w:divBdr>
                                <w:top w:val="none" w:sz="0" w:space="0" w:color="auto"/>
                                <w:left w:val="none" w:sz="0" w:space="0" w:color="auto"/>
                                <w:bottom w:val="none" w:sz="0" w:space="0" w:color="auto"/>
                                <w:right w:val="none" w:sz="0" w:space="0" w:color="auto"/>
                              </w:divBdr>
                              <w:divsChild>
                                <w:div w:id="39794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6851648">
      <w:bodyDiv w:val="1"/>
      <w:marLeft w:val="0"/>
      <w:marRight w:val="0"/>
      <w:marTop w:val="0"/>
      <w:marBottom w:val="0"/>
      <w:divBdr>
        <w:top w:val="none" w:sz="0" w:space="0" w:color="auto"/>
        <w:left w:val="none" w:sz="0" w:space="0" w:color="auto"/>
        <w:bottom w:val="none" w:sz="0" w:space="0" w:color="auto"/>
        <w:right w:val="none" w:sz="0" w:space="0" w:color="auto"/>
      </w:divBdr>
      <w:divsChild>
        <w:div w:id="414515998">
          <w:marLeft w:val="0"/>
          <w:marRight w:val="0"/>
          <w:marTop w:val="0"/>
          <w:marBottom w:val="0"/>
          <w:divBdr>
            <w:top w:val="none" w:sz="0" w:space="0" w:color="auto"/>
            <w:left w:val="none" w:sz="0" w:space="0" w:color="auto"/>
            <w:bottom w:val="none" w:sz="0" w:space="0" w:color="auto"/>
            <w:right w:val="none" w:sz="0" w:space="0" w:color="auto"/>
          </w:divBdr>
          <w:divsChild>
            <w:div w:id="55669942">
              <w:marLeft w:val="0"/>
              <w:marRight w:val="0"/>
              <w:marTop w:val="0"/>
              <w:marBottom w:val="0"/>
              <w:divBdr>
                <w:top w:val="none" w:sz="0" w:space="0" w:color="auto"/>
                <w:left w:val="none" w:sz="0" w:space="0" w:color="auto"/>
                <w:bottom w:val="none" w:sz="0" w:space="0" w:color="auto"/>
                <w:right w:val="none" w:sz="0" w:space="0" w:color="auto"/>
              </w:divBdr>
              <w:divsChild>
                <w:div w:id="435097564">
                  <w:marLeft w:val="0"/>
                  <w:marRight w:val="0"/>
                  <w:marTop w:val="0"/>
                  <w:marBottom w:val="0"/>
                  <w:divBdr>
                    <w:top w:val="none" w:sz="0" w:space="0" w:color="auto"/>
                    <w:left w:val="none" w:sz="0" w:space="0" w:color="auto"/>
                    <w:bottom w:val="none" w:sz="0" w:space="0" w:color="auto"/>
                    <w:right w:val="none" w:sz="0" w:space="0" w:color="auto"/>
                  </w:divBdr>
                  <w:divsChild>
                    <w:div w:id="583153418">
                      <w:marLeft w:val="0"/>
                      <w:marRight w:val="0"/>
                      <w:marTop w:val="0"/>
                      <w:marBottom w:val="0"/>
                      <w:divBdr>
                        <w:top w:val="none" w:sz="0" w:space="0" w:color="auto"/>
                        <w:left w:val="none" w:sz="0" w:space="0" w:color="auto"/>
                        <w:bottom w:val="none" w:sz="0" w:space="0" w:color="auto"/>
                        <w:right w:val="none" w:sz="0" w:space="0" w:color="auto"/>
                      </w:divBdr>
                      <w:divsChild>
                        <w:div w:id="1686251874">
                          <w:marLeft w:val="0"/>
                          <w:marRight w:val="0"/>
                          <w:marTop w:val="0"/>
                          <w:marBottom w:val="0"/>
                          <w:divBdr>
                            <w:top w:val="none" w:sz="0" w:space="0" w:color="auto"/>
                            <w:left w:val="none" w:sz="0" w:space="0" w:color="auto"/>
                            <w:bottom w:val="none" w:sz="0" w:space="0" w:color="auto"/>
                            <w:right w:val="none" w:sz="0" w:space="0" w:color="auto"/>
                          </w:divBdr>
                          <w:divsChild>
                            <w:div w:id="714549797">
                              <w:marLeft w:val="0"/>
                              <w:marRight w:val="0"/>
                              <w:marTop w:val="0"/>
                              <w:marBottom w:val="0"/>
                              <w:divBdr>
                                <w:top w:val="none" w:sz="0" w:space="0" w:color="auto"/>
                                <w:left w:val="none" w:sz="0" w:space="0" w:color="auto"/>
                                <w:bottom w:val="none" w:sz="0" w:space="0" w:color="auto"/>
                                <w:right w:val="none" w:sz="0" w:space="0" w:color="auto"/>
                              </w:divBdr>
                              <w:divsChild>
                                <w:div w:id="107879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9219615">
      <w:bodyDiv w:val="1"/>
      <w:marLeft w:val="0"/>
      <w:marRight w:val="0"/>
      <w:marTop w:val="0"/>
      <w:marBottom w:val="0"/>
      <w:divBdr>
        <w:top w:val="none" w:sz="0" w:space="0" w:color="auto"/>
        <w:left w:val="none" w:sz="0" w:space="0" w:color="auto"/>
        <w:bottom w:val="none" w:sz="0" w:space="0" w:color="auto"/>
        <w:right w:val="none" w:sz="0" w:space="0" w:color="auto"/>
      </w:divBdr>
      <w:divsChild>
        <w:div w:id="247882920">
          <w:marLeft w:val="0"/>
          <w:marRight w:val="0"/>
          <w:marTop w:val="0"/>
          <w:marBottom w:val="0"/>
          <w:divBdr>
            <w:top w:val="none" w:sz="0" w:space="0" w:color="auto"/>
            <w:left w:val="none" w:sz="0" w:space="0" w:color="auto"/>
            <w:bottom w:val="none" w:sz="0" w:space="0" w:color="auto"/>
            <w:right w:val="none" w:sz="0" w:space="0" w:color="auto"/>
          </w:divBdr>
          <w:divsChild>
            <w:div w:id="12147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5306">
      <w:bodyDiv w:val="1"/>
      <w:marLeft w:val="0"/>
      <w:marRight w:val="0"/>
      <w:marTop w:val="0"/>
      <w:marBottom w:val="0"/>
      <w:divBdr>
        <w:top w:val="none" w:sz="0" w:space="0" w:color="auto"/>
        <w:left w:val="none" w:sz="0" w:space="0" w:color="auto"/>
        <w:bottom w:val="none" w:sz="0" w:space="0" w:color="auto"/>
        <w:right w:val="none" w:sz="0" w:space="0" w:color="auto"/>
      </w:divBdr>
      <w:divsChild>
        <w:div w:id="852690450">
          <w:marLeft w:val="0"/>
          <w:marRight w:val="0"/>
          <w:marTop w:val="0"/>
          <w:marBottom w:val="0"/>
          <w:divBdr>
            <w:top w:val="none" w:sz="0" w:space="0" w:color="auto"/>
            <w:left w:val="none" w:sz="0" w:space="0" w:color="auto"/>
            <w:bottom w:val="none" w:sz="0" w:space="0" w:color="auto"/>
            <w:right w:val="none" w:sz="0" w:space="0" w:color="auto"/>
          </w:divBdr>
          <w:divsChild>
            <w:div w:id="399333677">
              <w:marLeft w:val="0"/>
              <w:marRight w:val="0"/>
              <w:marTop w:val="0"/>
              <w:marBottom w:val="0"/>
              <w:divBdr>
                <w:top w:val="none" w:sz="0" w:space="0" w:color="auto"/>
                <w:left w:val="none" w:sz="0" w:space="0" w:color="auto"/>
                <w:bottom w:val="none" w:sz="0" w:space="0" w:color="auto"/>
                <w:right w:val="none" w:sz="0" w:space="0" w:color="auto"/>
              </w:divBdr>
              <w:divsChild>
                <w:div w:id="2128237528">
                  <w:marLeft w:val="0"/>
                  <w:marRight w:val="195"/>
                  <w:marTop w:val="0"/>
                  <w:marBottom w:val="0"/>
                  <w:divBdr>
                    <w:top w:val="none" w:sz="0" w:space="0" w:color="auto"/>
                    <w:left w:val="none" w:sz="0" w:space="0" w:color="auto"/>
                    <w:bottom w:val="none" w:sz="0" w:space="0" w:color="auto"/>
                    <w:right w:val="none" w:sz="0" w:space="0" w:color="auto"/>
                  </w:divBdr>
                  <w:divsChild>
                    <w:div w:id="308628976">
                      <w:marLeft w:val="0"/>
                      <w:marRight w:val="0"/>
                      <w:marTop w:val="0"/>
                      <w:marBottom w:val="0"/>
                      <w:divBdr>
                        <w:top w:val="none" w:sz="0" w:space="0" w:color="auto"/>
                        <w:left w:val="none" w:sz="0" w:space="0" w:color="auto"/>
                        <w:bottom w:val="none" w:sz="0" w:space="0" w:color="auto"/>
                        <w:right w:val="none" w:sz="0" w:space="0" w:color="auto"/>
                      </w:divBdr>
                      <w:divsChild>
                        <w:div w:id="186628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239191">
      <w:bodyDiv w:val="1"/>
      <w:marLeft w:val="0"/>
      <w:marRight w:val="0"/>
      <w:marTop w:val="0"/>
      <w:marBottom w:val="0"/>
      <w:divBdr>
        <w:top w:val="none" w:sz="0" w:space="0" w:color="auto"/>
        <w:left w:val="none" w:sz="0" w:space="0" w:color="auto"/>
        <w:bottom w:val="none" w:sz="0" w:space="0" w:color="auto"/>
        <w:right w:val="none" w:sz="0" w:space="0" w:color="auto"/>
      </w:divBdr>
      <w:divsChild>
        <w:div w:id="189994672">
          <w:marLeft w:val="0"/>
          <w:marRight w:val="0"/>
          <w:marTop w:val="0"/>
          <w:marBottom w:val="0"/>
          <w:divBdr>
            <w:top w:val="none" w:sz="0" w:space="0" w:color="auto"/>
            <w:left w:val="none" w:sz="0" w:space="0" w:color="auto"/>
            <w:bottom w:val="none" w:sz="0" w:space="0" w:color="auto"/>
            <w:right w:val="none" w:sz="0" w:space="0" w:color="auto"/>
          </w:divBdr>
          <w:divsChild>
            <w:div w:id="735707667">
              <w:marLeft w:val="0"/>
              <w:marRight w:val="0"/>
              <w:marTop w:val="0"/>
              <w:marBottom w:val="0"/>
              <w:divBdr>
                <w:top w:val="none" w:sz="0" w:space="0" w:color="auto"/>
                <w:left w:val="none" w:sz="0" w:space="0" w:color="auto"/>
                <w:bottom w:val="none" w:sz="0" w:space="0" w:color="auto"/>
                <w:right w:val="none" w:sz="0" w:space="0" w:color="auto"/>
              </w:divBdr>
              <w:divsChild>
                <w:div w:id="1098794313">
                  <w:marLeft w:val="0"/>
                  <w:marRight w:val="0"/>
                  <w:marTop w:val="0"/>
                  <w:marBottom w:val="0"/>
                  <w:divBdr>
                    <w:top w:val="none" w:sz="0" w:space="0" w:color="auto"/>
                    <w:left w:val="none" w:sz="0" w:space="0" w:color="auto"/>
                    <w:bottom w:val="none" w:sz="0" w:space="0" w:color="auto"/>
                    <w:right w:val="none" w:sz="0" w:space="0" w:color="auto"/>
                  </w:divBdr>
                  <w:divsChild>
                    <w:div w:id="865362682">
                      <w:marLeft w:val="0"/>
                      <w:marRight w:val="0"/>
                      <w:marTop w:val="0"/>
                      <w:marBottom w:val="0"/>
                      <w:divBdr>
                        <w:top w:val="none" w:sz="0" w:space="0" w:color="auto"/>
                        <w:left w:val="none" w:sz="0" w:space="0" w:color="auto"/>
                        <w:bottom w:val="none" w:sz="0" w:space="0" w:color="auto"/>
                        <w:right w:val="none" w:sz="0" w:space="0" w:color="auto"/>
                      </w:divBdr>
                      <w:divsChild>
                        <w:div w:id="807434286">
                          <w:marLeft w:val="0"/>
                          <w:marRight w:val="0"/>
                          <w:marTop w:val="0"/>
                          <w:marBottom w:val="0"/>
                          <w:divBdr>
                            <w:top w:val="none" w:sz="0" w:space="0" w:color="auto"/>
                            <w:left w:val="none" w:sz="0" w:space="0" w:color="auto"/>
                            <w:bottom w:val="none" w:sz="0" w:space="0" w:color="auto"/>
                            <w:right w:val="none" w:sz="0" w:space="0" w:color="auto"/>
                          </w:divBdr>
                          <w:divsChild>
                            <w:div w:id="759832269">
                              <w:marLeft w:val="0"/>
                              <w:marRight w:val="0"/>
                              <w:marTop w:val="0"/>
                              <w:marBottom w:val="0"/>
                              <w:divBdr>
                                <w:top w:val="none" w:sz="0" w:space="0" w:color="auto"/>
                                <w:left w:val="none" w:sz="0" w:space="0" w:color="auto"/>
                                <w:bottom w:val="none" w:sz="0" w:space="0" w:color="auto"/>
                                <w:right w:val="none" w:sz="0" w:space="0" w:color="auto"/>
                              </w:divBdr>
                              <w:divsChild>
                                <w:div w:id="136092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radleys-english-school.com/online/jigword/jigpast1.html" TargetMode="External"/><Relationship Id="rId18" Type="http://schemas.openxmlformats.org/officeDocument/2006/relationships/hyperlink" Target="http://www.learnnc.org/lp/pages/3813" TargetMode="External"/><Relationship Id="rId26" Type="http://schemas.openxmlformats.org/officeDocument/2006/relationships/diagramData" Target="diagrams/data1.xml"/><Relationship Id="rId3" Type="http://schemas.openxmlformats.org/officeDocument/2006/relationships/settings" Target="settings.xml"/><Relationship Id="rId21" Type="http://schemas.openxmlformats.org/officeDocument/2006/relationships/hyperlink" Target="http://grammar.ccc.commnet.edu/grammar/quiz_list.htm" TargetMode="External"/><Relationship Id="rId7" Type="http://schemas.openxmlformats.org/officeDocument/2006/relationships/hyperlink" Target="http://www.google.com/imgres?q=old+wooden+cottage&amp;hl=en&amp;safe=active&amp;sa=G&amp;gbv=2&amp;biw=1269&amp;bih=835&amp;tbm=isch&amp;tbnid=d--wVdWE7EP_fM:&amp;imgrefurl=http://cutcaster.com/photo/100916303-Old-traditional-wooden-cabin/&amp;docid=ftdlzDXUnsCxDM&amp;imgurl=http://watermarked.cutcaster.com/cutcaster-photo-100916303-Old-traditional-wooden-cabin.jpg&amp;w=450&amp;h=300&amp;ei=zlKMT9a7M4-49gSS0MDcCQ&amp;zoom=1&amp;iact=hc&amp;vpx=348&amp;vpy=319&amp;dur=344&amp;hovh=183&amp;hovw=275&amp;tx=175&amp;ty=131&amp;sig=107443336271470554173&amp;page=1&amp;tbnh=138&amp;tbnw=177&amp;start=0&amp;ndsp=22&amp;ved=1t:429,r:7,s:0,i:84" TargetMode="External"/><Relationship Id="rId12" Type="http://schemas.openxmlformats.org/officeDocument/2006/relationships/hyperlink" Target="http://www.funbrain.com/verb/index.html" TargetMode="External"/><Relationship Id="rId17" Type="http://schemas.openxmlformats.org/officeDocument/2006/relationships/hyperlink" Target="http://www.educationalrap.com/song/verb-tenses.html" TargetMode="External"/><Relationship Id="rId25" Type="http://schemas.openxmlformats.org/officeDocument/2006/relationships/hyperlink" Target="http://academic.cuesta.cc.ca.us/ahalderma/verbqz.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sc-online.com/objects/ViewObject.aspx?ID=ESL302" TargetMode="External"/><Relationship Id="rId20" Type="http://schemas.openxmlformats.org/officeDocument/2006/relationships/hyperlink" Target="http://leo.stcloudstate.edu/grammar/tenses.html" TargetMode="External"/><Relationship Id="rId29"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www.bbc.co.uk/schools/starship/english/blastrocket.s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bc.co.uk/schools/starship/english/blastrocket.shtml" TargetMode="External"/><Relationship Id="rId23" Type="http://schemas.openxmlformats.org/officeDocument/2006/relationships/hyperlink" Target="http://www.brainpop.com/english/grammar/tenses/preview.weml" TargetMode="External"/><Relationship Id="rId28" Type="http://schemas.openxmlformats.org/officeDocument/2006/relationships/diagramQuickStyle" Target="diagrams/quickStyle1.xml"/><Relationship Id="rId10" Type="http://schemas.openxmlformats.org/officeDocument/2006/relationships/hyperlink" Target="http://www.google.com/imgres?q=robot&amp;hl=en&amp;safe=active&amp;sa=X&amp;gbv=2&amp;biw=1269&amp;bih=835&amp;tbs=itp:clipart&amp;tbm=isch&amp;tbnid=2m0CPBsx5VonOM:&amp;imgrefurl=http://motoki-y.sakura.ne.jp/en/illust/robot.shtml&amp;docid=XYgWJF_SiA2dcM&amp;imgurl=http://motoki-y.sakura.ne.jp/illust/robot/01.gif&amp;w=244&amp;h=250&amp;ei=M1WMT8KULYm29QTUw43xCQ&amp;zoom=1&amp;iact=hc&amp;vpx=113&amp;vpy=335&amp;dur=3203&amp;hovh=200&amp;hovw=195&amp;tx=130&amp;ty=141&amp;sig=107443336271470554173&amp;page=1&amp;tbnh=150&amp;tbnw=144&amp;start=0&amp;ndsp=29&amp;ved=1t:429,r:7,s:0,i:85" TargetMode="External"/><Relationship Id="rId19" Type="http://schemas.openxmlformats.org/officeDocument/2006/relationships/hyperlink" Target="http://www.brainpopjr.com/readingandwriting/word/tenses/grownups.wem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brainpopjr.com/readingandwriting/word/tenses/preview.weml" TargetMode="External"/><Relationship Id="rId22" Type="http://schemas.openxmlformats.org/officeDocument/2006/relationships/hyperlink" Target="http://www.writersrelief.com/blog/2009/01/present-or-past-verb-tense-what-to-choose-for-your-fiction-writing/" TargetMode="External"/><Relationship Id="rId27" Type="http://schemas.openxmlformats.org/officeDocument/2006/relationships/diagramLayout" Target="diagrams/layout1.xml"/><Relationship Id="rId3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8E6B10-D4CA-4069-B51E-C6B520734EBC}" type="doc">
      <dgm:prSet loTypeId="urn:microsoft.com/office/officeart/2005/8/layout/hList3" loCatId="list" qsTypeId="urn:microsoft.com/office/officeart/2005/8/quickstyle/simple1" qsCatId="simple" csTypeId="urn:microsoft.com/office/officeart/2005/8/colors/accent0_2" csCatId="mainScheme" phldr="1"/>
      <dgm:spPr/>
      <dgm:t>
        <a:bodyPr/>
        <a:lstStyle/>
        <a:p>
          <a:endParaRPr lang="en-US"/>
        </a:p>
      </dgm:t>
    </dgm:pt>
    <dgm:pt modelId="{EFCAAC3B-0863-4C4D-B892-99F37BD80B74}">
      <dgm:prSet phldrT="[Text]"/>
      <dgm:spPr/>
      <dgm:t>
        <a:bodyPr/>
        <a:lstStyle/>
        <a:p>
          <a:r>
            <a:rPr lang="en-US"/>
            <a:t>Verb Tenses</a:t>
          </a:r>
        </a:p>
      </dgm:t>
    </dgm:pt>
    <dgm:pt modelId="{D827E63F-DE0D-498B-B9DF-361FF6BC1AF0}" type="parTrans" cxnId="{03741610-3326-4608-97A3-4C9EBEBA8518}">
      <dgm:prSet/>
      <dgm:spPr/>
      <dgm:t>
        <a:bodyPr/>
        <a:lstStyle/>
        <a:p>
          <a:endParaRPr lang="en-US"/>
        </a:p>
      </dgm:t>
    </dgm:pt>
    <dgm:pt modelId="{6EBC5EF3-B627-4DEF-B735-AD6DE0331564}" type="sibTrans" cxnId="{03741610-3326-4608-97A3-4C9EBEBA8518}">
      <dgm:prSet/>
      <dgm:spPr/>
      <dgm:t>
        <a:bodyPr/>
        <a:lstStyle/>
        <a:p>
          <a:endParaRPr lang="en-US"/>
        </a:p>
      </dgm:t>
    </dgm:pt>
    <dgm:pt modelId="{04B70839-7C0E-416F-B7F2-067943318089}">
      <dgm:prSet phldrT="[Text]"/>
      <dgm:spPr/>
      <dgm:t>
        <a:bodyPr/>
        <a:lstStyle/>
        <a:p>
          <a:endParaRPr lang="en-US"/>
        </a:p>
      </dgm:t>
    </dgm:pt>
    <dgm:pt modelId="{8EDECCD9-C275-4EC5-9CD8-F8101E421A01}" type="parTrans" cxnId="{7F3AEFC7-8CAA-41FB-8C23-5BD862C2B971}">
      <dgm:prSet/>
      <dgm:spPr/>
      <dgm:t>
        <a:bodyPr/>
        <a:lstStyle/>
        <a:p>
          <a:endParaRPr lang="en-US"/>
        </a:p>
      </dgm:t>
    </dgm:pt>
    <dgm:pt modelId="{244AD344-2F24-4691-9B9D-C20979FD5FEC}" type="sibTrans" cxnId="{7F3AEFC7-8CAA-41FB-8C23-5BD862C2B971}">
      <dgm:prSet/>
      <dgm:spPr/>
      <dgm:t>
        <a:bodyPr/>
        <a:lstStyle/>
        <a:p>
          <a:endParaRPr lang="en-US"/>
        </a:p>
      </dgm:t>
    </dgm:pt>
    <dgm:pt modelId="{DA127BE5-C791-44B9-971E-387416091241}">
      <dgm:prSet phldrT="[Text]"/>
      <dgm:spPr/>
      <dgm:t>
        <a:bodyPr/>
        <a:lstStyle/>
        <a:p>
          <a:r>
            <a:rPr lang="en-US"/>
            <a:t> </a:t>
          </a:r>
        </a:p>
      </dgm:t>
    </dgm:pt>
    <dgm:pt modelId="{8F89B3B0-B603-4658-8A09-CD92D0BE6F1E}" type="parTrans" cxnId="{8C92F71C-51B7-4BAE-83EC-66343EB6E85C}">
      <dgm:prSet/>
      <dgm:spPr/>
      <dgm:t>
        <a:bodyPr/>
        <a:lstStyle/>
        <a:p>
          <a:endParaRPr lang="en-US"/>
        </a:p>
      </dgm:t>
    </dgm:pt>
    <dgm:pt modelId="{F8DFBF8A-58E4-4B5A-AC4B-B82456B0D80E}" type="sibTrans" cxnId="{8C92F71C-51B7-4BAE-83EC-66343EB6E85C}">
      <dgm:prSet/>
      <dgm:spPr/>
      <dgm:t>
        <a:bodyPr/>
        <a:lstStyle/>
        <a:p>
          <a:endParaRPr lang="en-US"/>
        </a:p>
      </dgm:t>
    </dgm:pt>
    <dgm:pt modelId="{267FCA02-33F7-401A-91FA-D443C11B3F7D}">
      <dgm:prSet phldrT="[Text]"/>
      <dgm:spPr/>
      <dgm:t>
        <a:bodyPr/>
        <a:lstStyle/>
        <a:p>
          <a:r>
            <a:rPr lang="en-US"/>
            <a:t> </a:t>
          </a:r>
        </a:p>
      </dgm:t>
    </dgm:pt>
    <dgm:pt modelId="{7BEE1147-DF7D-4851-866F-D421E0562E7B}" type="parTrans" cxnId="{A7C6FF0D-E63C-41B9-B4A7-7DB7B9AD2A8E}">
      <dgm:prSet/>
      <dgm:spPr/>
      <dgm:t>
        <a:bodyPr/>
        <a:lstStyle/>
        <a:p>
          <a:endParaRPr lang="en-US"/>
        </a:p>
      </dgm:t>
    </dgm:pt>
    <dgm:pt modelId="{5419632E-9800-46D3-B726-31812210AEB8}" type="sibTrans" cxnId="{A7C6FF0D-E63C-41B9-B4A7-7DB7B9AD2A8E}">
      <dgm:prSet/>
      <dgm:spPr/>
      <dgm:t>
        <a:bodyPr/>
        <a:lstStyle/>
        <a:p>
          <a:endParaRPr lang="en-US"/>
        </a:p>
      </dgm:t>
    </dgm:pt>
    <dgm:pt modelId="{0A74E9FE-2E86-4604-B191-BD2199E57B83}" type="pres">
      <dgm:prSet presAssocID="{018E6B10-D4CA-4069-B51E-C6B520734EBC}" presName="composite" presStyleCnt="0">
        <dgm:presLayoutVars>
          <dgm:chMax val="1"/>
          <dgm:dir/>
          <dgm:resizeHandles val="exact"/>
        </dgm:presLayoutVars>
      </dgm:prSet>
      <dgm:spPr/>
      <dgm:t>
        <a:bodyPr/>
        <a:lstStyle/>
        <a:p>
          <a:endParaRPr lang="en-US"/>
        </a:p>
      </dgm:t>
    </dgm:pt>
    <dgm:pt modelId="{89C8047D-C16D-4B68-843A-520F0A34130A}" type="pres">
      <dgm:prSet presAssocID="{EFCAAC3B-0863-4C4D-B892-99F37BD80B74}" presName="roof" presStyleLbl="dkBgShp" presStyleIdx="0" presStyleCnt="2"/>
      <dgm:spPr/>
      <dgm:t>
        <a:bodyPr/>
        <a:lstStyle/>
        <a:p>
          <a:endParaRPr lang="en-US"/>
        </a:p>
      </dgm:t>
    </dgm:pt>
    <dgm:pt modelId="{7742B455-8EC1-4DF4-B451-79367831008F}" type="pres">
      <dgm:prSet presAssocID="{EFCAAC3B-0863-4C4D-B892-99F37BD80B74}" presName="pillars" presStyleCnt="0"/>
      <dgm:spPr/>
    </dgm:pt>
    <dgm:pt modelId="{EAB07EA0-D1DD-4A37-A484-07D6713564D5}" type="pres">
      <dgm:prSet presAssocID="{EFCAAC3B-0863-4C4D-B892-99F37BD80B74}" presName="pillar1" presStyleLbl="node1" presStyleIdx="0" presStyleCnt="3">
        <dgm:presLayoutVars>
          <dgm:bulletEnabled val="1"/>
        </dgm:presLayoutVars>
      </dgm:prSet>
      <dgm:spPr/>
      <dgm:t>
        <a:bodyPr/>
        <a:lstStyle/>
        <a:p>
          <a:endParaRPr lang="en-US"/>
        </a:p>
      </dgm:t>
    </dgm:pt>
    <dgm:pt modelId="{5EF01422-4944-42ED-A23C-E934FC73564A}" type="pres">
      <dgm:prSet presAssocID="{DA127BE5-C791-44B9-971E-387416091241}" presName="pillarX" presStyleLbl="node1" presStyleIdx="1" presStyleCnt="3">
        <dgm:presLayoutVars>
          <dgm:bulletEnabled val="1"/>
        </dgm:presLayoutVars>
      </dgm:prSet>
      <dgm:spPr/>
      <dgm:t>
        <a:bodyPr/>
        <a:lstStyle/>
        <a:p>
          <a:endParaRPr lang="en-US"/>
        </a:p>
      </dgm:t>
    </dgm:pt>
    <dgm:pt modelId="{C23815D0-036A-42B5-9D39-1437F549F4D7}" type="pres">
      <dgm:prSet presAssocID="{267FCA02-33F7-401A-91FA-D443C11B3F7D}" presName="pillarX" presStyleLbl="node1" presStyleIdx="2" presStyleCnt="3">
        <dgm:presLayoutVars>
          <dgm:bulletEnabled val="1"/>
        </dgm:presLayoutVars>
      </dgm:prSet>
      <dgm:spPr/>
      <dgm:t>
        <a:bodyPr/>
        <a:lstStyle/>
        <a:p>
          <a:endParaRPr lang="en-US"/>
        </a:p>
      </dgm:t>
    </dgm:pt>
    <dgm:pt modelId="{65D9243B-E044-43C0-854C-796DA3D34F12}" type="pres">
      <dgm:prSet presAssocID="{EFCAAC3B-0863-4C4D-B892-99F37BD80B74}" presName="base" presStyleLbl="dkBgShp" presStyleIdx="1" presStyleCnt="2"/>
      <dgm:spPr/>
    </dgm:pt>
  </dgm:ptLst>
  <dgm:cxnLst>
    <dgm:cxn modelId="{FB13ED5C-1100-4032-AC10-BAF939549A74}" type="presOf" srcId="{04B70839-7C0E-416F-B7F2-067943318089}" destId="{EAB07EA0-D1DD-4A37-A484-07D6713564D5}" srcOrd="0" destOrd="0" presId="urn:microsoft.com/office/officeart/2005/8/layout/hList3"/>
    <dgm:cxn modelId="{992DBA0D-5CE2-4AF8-83E2-AC9BA2164AA8}" type="presOf" srcId="{018E6B10-D4CA-4069-B51E-C6B520734EBC}" destId="{0A74E9FE-2E86-4604-B191-BD2199E57B83}" srcOrd="0" destOrd="0" presId="urn:microsoft.com/office/officeart/2005/8/layout/hList3"/>
    <dgm:cxn modelId="{E460B33F-D8BE-4A2C-AEC9-BE065B3920DE}" type="presOf" srcId="{EFCAAC3B-0863-4C4D-B892-99F37BD80B74}" destId="{89C8047D-C16D-4B68-843A-520F0A34130A}" srcOrd="0" destOrd="0" presId="urn:microsoft.com/office/officeart/2005/8/layout/hList3"/>
    <dgm:cxn modelId="{A7C6FF0D-E63C-41B9-B4A7-7DB7B9AD2A8E}" srcId="{EFCAAC3B-0863-4C4D-B892-99F37BD80B74}" destId="{267FCA02-33F7-401A-91FA-D443C11B3F7D}" srcOrd="2" destOrd="0" parTransId="{7BEE1147-DF7D-4851-866F-D421E0562E7B}" sibTransId="{5419632E-9800-46D3-B726-31812210AEB8}"/>
    <dgm:cxn modelId="{3D75A173-F085-4949-AE1C-771EE56A1DB6}" type="presOf" srcId="{267FCA02-33F7-401A-91FA-D443C11B3F7D}" destId="{C23815D0-036A-42B5-9D39-1437F549F4D7}" srcOrd="0" destOrd="0" presId="urn:microsoft.com/office/officeart/2005/8/layout/hList3"/>
    <dgm:cxn modelId="{03741610-3326-4608-97A3-4C9EBEBA8518}" srcId="{018E6B10-D4CA-4069-B51E-C6B520734EBC}" destId="{EFCAAC3B-0863-4C4D-B892-99F37BD80B74}" srcOrd="0" destOrd="0" parTransId="{D827E63F-DE0D-498B-B9DF-361FF6BC1AF0}" sibTransId="{6EBC5EF3-B627-4DEF-B735-AD6DE0331564}"/>
    <dgm:cxn modelId="{3CEBE6BB-D492-445A-9FE5-2DE6C941EFB8}" type="presOf" srcId="{DA127BE5-C791-44B9-971E-387416091241}" destId="{5EF01422-4944-42ED-A23C-E934FC73564A}" srcOrd="0" destOrd="0" presId="urn:microsoft.com/office/officeart/2005/8/layout/hList3"/>
    <dgm:cxn modelId="{7F3AEFC7-8CAA-41FB-8C23-5BD862C2B971}" srcId="{EFCAAC3B-0863-4C4D-B892-99F37BD80B74}" destId="{04B70839-7C0E-416F-B7F2-067943318089}" srcOrd="0" destOrd="0" parTransId="{8EDECCD9-C275-4EC5-9CD8-F8101E421A01}" sibTransId="{244AD344-2F24-4691-9B9D-C20979FD5FEC}"/>
    <dgm:cxn modelId="{8C92F71C-51B7-4BAE-83EC-66343EB6E85C}" srcId="{EFCAAC3B-0863-4C4D-B892-99F37BD80B74}" destId="{DA127BE5-C791-44B9-971E-387416091241}" srcOrd="1" destOrd="0" parTransId="{8F89B3B0-B603-4658-8A09-CD92D0BE6F1E}" sibTransId="{F8DFBF8A-58E4-4B5A-AC4B-B82456B0D80E}"/>
    <dgm:cxn modelId="{C4463852-6A81-44C4-9E22-48FB52EE87E6}" type="presParOf" srcId="{0A74E9FE-2E86-4604-B191-BD2199E57B83}" destId="{89C8047D-C16D-4B68-843A-520F0A34130A}" srcOrd="0" destOrd="0" presId="urn:microsoft.com/office/officeart/2005/8/layout/hList3"/>
    <dgm:cxn modelId="{9249FC8D-B63E-4FC3-B5E6-D7931D0AAC1A}" type="presParOf" srcId="{0A74E9FE-2E86-4604-B191-BD2199E57B83}" destId="{7742B455-8EC1-4DF4-B451-79367831008F}" srcOrd="1" destOrd="0" presId="urn:microsoft.com/office/officeart/2005/8/layout/hList3"/>
    <dgm:cxn modelId="{90C93D20-A735-41B5-A458-B62FF879504B}" type="presParOf" srcId="{7742B455-8EC1-4DF4-B451-79367831008F}" destId="{EAB07EA0-D1DD-4A37-A484-07D6713564D5}" srcOrd="0" destOrd="0" presId="urn:microsoft.com/office/officeart/2005/8/layout/hList3"/>
    <dgm:cxn modelId="{2FD6397C-12D3-42B2-8414-C35A23F9DF9E}" type="presParOf" srcId="{7742B455-8EC1-4DF4-B451-79367831008F}" destId="{5EF01422-4944-42ED-A23C-E934FC73564A}" srcOrd="1" destOrd="0" presId="urn:microsoft.com/office/officeart/2005/8/layout/hList3"/>
    <dgm:cxn modelId="{B9F5FE59-3DD0-4A86-8FF1-F5F56560B91A}" type="presParOf" srcId="{7742B455-8EC1-4DF4-B451-79367831008F}" destId="{C23815D0-036A-42B5-9D39-1437F549F4D7}" srcOrd="2" destOrd="0" presId="urn:microsoft.com/office/officeart/2005/8/layout/hList3"/>
    <dgm:cxn modelId="{1AC14518-24DA-40D4-B4CE-03BBE8E592A1}" type="presParOf" srcId="{0A74E9FE-2E86-4604-B191-BD2199E57B83}" destId="{65D9243B-E044-43C0-854C-796DA3D34F12}" srcOrd="2" destOrd="0" presId="urn:microsoft.com/office/officeart/2005/8/layout/hList3"/>
  </dgm:cxnLst>
  <dgm:bg/>
  <dgm:whole/>
  <dgm:extLst>
    <a:ext uri="http://schemas.microsoft.com/office/drawing/2008/diagram">
      <dsp:dataModelExt xmlns:dsp="http://schemas.microsoft.com/office/drawing/2008/diagram" xmlns="" relId="rId3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9C8047D-C16D-4B68-843A-520F0A34130A}">
      <dsp:nvSpPr>
        <dsp:cNvPr id="0" name=""/>
        <dsp:cNvSpPr/>
      </dsp:nvSpPr>
      <dsp:spPr>
        <a:xfrm>
          <a:off x="0" y="0"/>
          <a:ext cx="6048374" cy="2108835"/>
        </a:xfrm>
        <a:prstGeom prst="rect">
          <a:avLst/>
        </a:prstGeom>
        <a:solidFill>
          <a:schemeClr val="dk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247650" tIns="247650" rIns="247650" bIns="247650" numCol="1" spcCol="1270" anchor="ctr" anchorCtr="0">
          <a:noAutofit/>
        </a:bodyPr>
        <a:lstStyle/>
        <a:p>
          <a:pPr lvl="0" algn="ctr" defTabSz="2889250">
            <a:lnSpc>
              <a:spcPct val="90000"/>
            </a:lnSpc>
            <a:spcBef>
              <a:spcPct val="0"/>
            </a:spcBef>
            <a:spcAft>
              <a:spcPct val="35000"/>
            </a:spcAft>
          </a:pPr>
          <a:r>
            <a:rPr lang="en-US" sz="6500" kern="1200"/>
            <a:t>Verb Tenses</a:t>
          </a:r>
        </a:p>
      </dsp:txBody>
      <dsp:txXfrm>
        <a:off x="0" y="0"/>
        <a:ext cx="6048374" cy="2108835"/>
      </dsp:txXfrm>
    </dsp:sp>
    <dsp:sp modelId="{EAB07EA0-D1DD-4A37-A484-07D6713564D5}">
      <dsp:nvSpPr>
        <dsp:cNvPr id="0" name=""/>
        <dsp:cNvSpPr/>
      </dsp:nvSpPr>
      <dsp:spPr>
        <a:xfrm>
          <a:off x="2953" y="2108835"/>
          <a:ext cx="2014156" cy="4428553"/>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0" tIns="247650" rIns="247650" bIns="247650" numCol="1" spcCol="1270" anchor="ctr" anchorCtr="0">
          <a:noAutofit/>
        </a:bodyPr>
        <a:lstStyle/>
        <a:p>
          <a:pPr lvl="0" algn="ctr" defTabSz="2889250">
            <a:lnSpc>
              <a:spcPct val="90000"/>
            </a:lnSpc>
            <a:spcBef>
              <a:spcPct val="0"/>
            </a:spcBef>
            <a:spcAft>
              <a:spcPct val="35000"/>
            </a:spcAft>
          </a:pPr>
          <a:endParaRPr lang="en-US" sz="6500" kern="1200"/>
        </a:p>
      </dsp:txBody>
      <dsp:txXfrm>
        <a:off x="2953" y="2108835"/>
        <a:ext cx="2014156" cy="4428553"/>
      </dsp:txXfrm>
    </dsp:sp>
    <dsp:sp modelId="{5EF01422-4944-42ED-A23C-E934FC73564A}">
      <dsp:nvSpPr>
        <dsp:cNvPr id="0" name=""/>
        <dsp:cNvSpPr/>
      </dsp:nvSpPr>
      <dsp:spPr>
        <a:xfrm>
          <a:off x="2017109" y="2108835"/>
          <a:ext cx="2014156" cy="4428553"/>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0" tIns="247650" rIns="247650" bIns="247650" numCol="1" spcCol="1270" anchor="ctr" anchorCtr="0">
          <a:noAutofit/>
        </a:bodyPr>
        <a:lstStyle/>
        <a:p>
          <a:pPr lvl="0" algn="ctr" defTabSz="2889250">
            <a:lnSpc>
              <a:spcPct val="90000"/>
            </a:lnSpc>
            <a:spcBef>
              <a:spcPct val="0"/>
            </a:spcBef>
            <a:spcAft>
              <a:spcPct val="35000"/>
            </a:spcAft>
          </a:pPr>
          <a:r>
            <a:rPr lang="en-US" sz="6500" kern="1200"/>
            <a:t> </a:t>
          </a:r>
        </a:p>
      </dsp:txBody>
      <dsp:txXfrm>
        <a:off x="2017109" y="2108835"/>
        <a:ext cx="2014156" cy="4428553"/>
      </dsp:txXfrm>
    </dsp:sp>
    <dsp:sp modelId="{C23815D0-036A-42B5-9D39-1437F549F4D7}">
      <dsp:nvSpPr>
        <dsp:cNvPr id="0" name=""/>
        <dsp:cNvSpPr/>
      </dsp:nvSpPr>
      <dsp:spPr>
        <a:xfrm>
          <a:off x="4031265" y="2108835"/>
          <a:ext cx="2014156" cy="4428553"/>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0" tIns="247650" rIns="247650" bIns="247650" numCol="1" spcCol="1270" anchor="ctr" anchorCtr="0">
          <a:noAutofit/>
        </a:bodyPr>
        <a:lstStyle/>
        <a:p>
          <a:pPr lvl="0" algn="ctr" defTabSz="2889250">
            <a:lnSpc>
              <a:spcPct val="90000"/>
            </a:lnSpc>
            <a:spcBef>
              <a:spcPct val="0"/>
            </a:spcBef>
            <a:spcAft>
              <a:spcPct val="35000"/>
            </a:spcAft>
          </a:pPr>
          <a:r>
            <a:rPr lang="en-US" sz="6500" kern="1200"/>
            <a:t> </a:t>
          </a:r>
        </a:p>
      </dsp:txBody>
      <dsp:txXfrm>
        <a:off x="4031265" y="2108835"/>
        <a:ext cx="2014156" cy="4428553"/>
      </dsp:txXfrm>
    </dsp:sp>
    <dsp:sp modelId="{65D9243B-E044-43C0-854C-796DA3D34F12}">
      <dsp:nvSpPr>
        <dsp:cNvPr id="0" name=""/>
        <dsp:cNvSpPr/>
      </dsp:nvSpPr>
      <dsp:spPr>
        <a:xfrm>
          <a:off x="0" y="6537388"/>
          <a:ext cx="6048374" cy="492061"/>
        </a:xfrm>
        <a:prstGeom prst="rect">
          <a:avLst/>
        </a:prstGeom>
        <a:solidFill>
          <a:schemeClr val="dk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24</Pages>
  <Words>3823</Words>
  <Characters>21792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Brogden</dc:creator>
  <cp:lastModifiedBy>SysAdmin</cp:lastModifiedBy>
  <cp:revision>12</cp:revision>
  <dcterms:created xsi:type="dcterms:W3CDTF">2012-04-15T19:43:00Z</dcterms:created>
  <dcterms:modified xsi:type="dcterms:W3CDTF">2012-04-16T17:33:00Z</dcterms:modified>
</cp:coreProperties>
</file>